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ED09" w14:textId="77777777" w:rsidR="00C9303D" w:rsidRDefault="00C9303D" w:rsidP="00C9303D">
      <w:pPr>
        <w:jc w:val="center"/>
        <w:rPr>
          <w:b/>
          <w:sz w:val="32"/>
          <w:szCs w:val="32"/>
        </w:rPr>
      </w:pPr>
      <w:bookmarkStart w:id="0" w:name="_GoBack"/>
      <w:bookmarkEnd w:id="0"/>
      <w:r>
        <w:rPr>
          <w:b/>
          <w:sz w:val="32"/>
          <w:szCs w:val="32"/>
        </w:rPr>
        <w:t>Інформаційна безпека:</w:t>
      </w:r>
    </w:p>
    <w:p w14:paraId="29142B5E" w14:textId="77777777" w:rsidR="00C9303D" w:rsidRDefault="00C9303D" w:rsidP="00C9303D">
      <w:pPr>
        <w:spacing w:line="240" w:lineRule="auto"/>
        <w:jc w:val="center"/>
        <w:rPr>
          <w:rFonts w:cs="Times New Roman"/>
          <w:b/>
          <w:i/>
          <w:szCs w:val="32"/>
          <w:lang w:val="ru-RU" w:eastAsia="ru-RU"/>
        </w:rPr>
      </w:pPr>
      <w:proofErr w:type="spellStart"/>
      <w:r>
        <w:rPr>
          <w:rFonts w:cs="Times New Roman"/>
          <w:b/>
          <w:i/>
          <w:szCs w:val="32"/>
          <w:lang w:val="ru-RU" w:eastAsia="ru-RU"/>
        </w:rPr>
        <w:t>анотований</w:t>
      </w:r>
      <w:proofErr w:type="spellEnd"/>
      <w:r>
        <w:rPr>
          <w:rFonts w:cs="Times New Roman"/>
          <w:b/>
          <w:i/>
          <w:szCs w:val="32"/>
          <w:lang w:val="ru-RU" w:eastAsia="ru-RU"/>
        </w:rPr>
        <w:t xml:space="preserve"> </w:t>
      </w:r>
      <w:proofErr w:type="spellStart"/>
      <w:r>
        <w:rPr>
          <w:rFonts w:cs="Times New Roman"/>
          <w:b/>
          <w:i/>
          <w:szCs w:val="32"/>
          <w:lang w:val="ru-RU" w:eastAsia="ru-RU"/>
        </w:rPr>
        <w:t>бібліографічний</w:t>
      </w:r>
      <w:proofErr w:type="spellEnd"/>
      <w:r>
        <w:rPr>
          <w:rFonts w:cs="Times New Roman"/>
          <w:b/>
          <w:i/>
          <w:szCs w:val="32"/>
          <w:lang w:val="ru-RU" w:eastAsia="ru-RU"/>
        </w:rPr>
        <w:t xml:space="preserve"> список</w:t>
      </w:r>
    </w:p>
    <w:p w14:paraId="05D0785D" w14:textId="6614D455" w:rsidR="00C9303D" w:rsidRDefault="00C9303D" w:rsidP="00C9303D">
      <w:pPr>
        <w:spacing w:line="240" w:lineRule="auto"/>
        <w:jc w:val="center"/>
        <w:rPr>
          <w:rFonts w:cs="Times New Roman"/>
          <w:b/>
          <w:i/>
          <w:szCs w:val="32"/>
          <w:lang w:val="ru-RU" w:eastAsia="ru-RU"/>
        </w:rPr>
      </w:pPr>
      <w:r>
        <w:rPr>
          <w:rFonts w:cs="Times New Roman"/>
          <w:b/>
          <w:i/>
          <w:szCs w:val="32"/>
          <w:lang w:val="ru-RU" w:eastAsia="ru-RU"/>
        </w:rPr>
        <w:t>2025. – Вип. 2 (</w:t>
      </w:r>
      <w:proofErr w:type="spellStart"/>
      <w:r>
        <w:rPr>
          <w:rFonts w:cs="Times New Roman"/>
          <w:b/>
          <w:i/>
          <w:szCs w:val="32"/>
          <w:lang w:val="ru-RU" w:eastAsia="ru-RU"/>
        </w:rPr>
        <w:t>лютий</w:t>
      </w:r>
      <w:proofErr w:type="spellEnd"/>
      <w:r>
        <w:rPr>
          <w:rFonts w:cs="Times New Roman"/>
          <w:b/>
          <w:i/>
          <w:szCs w:val="32"/>
          <w:lang w:val="ru-RU" w:eastAsia="ru-RU"/>
        </w:rPr>
        <w:t>). –</w:t>
      </w:r>
      <w:r>
        <w:rPr>
          <w:rFonts w:cs="Times New Roman"/>
          <w:b/>
          <w:i/>
          <w:szCs w:val="32"/>
          <w:lang w:eastAsia="ru-RU"/>
        </w:rPr>
        <w:t xml:space="preserve"> </w:t>
      </w:r>
      <w:r w:rsidR="006840CF">
        <w:rPr>
          <w:rFonts w:cs="Times New Roman"/>
          <w:b/>
          <w:i/>
          <w:szCs w:val="32"/>
          <w:lang w:eastAsia="ru-RU"/>
        </w:rPr>
        <w:t>5</w:t>
      </w:r>
      <w:r>
        <w:rPr>
          <w:rFonts w:cs="Times New Roman"/>
          <w:b/>
          <w:i/>
          <w:szCs w:val="32"/>
          <w:lang w:eastAsia="ru-RU"/>
        </w:rPr>
        <w:t xml:space="preserve"> </w:t>
      </w:r>
      <w:r>
        <w:rPr>
          <w:rFonts w:cs="Times New Roman"/>
          <w:b/>
          <w:i/>
          <w:szCs w:val="32"/>
          <w:lang w:val="ru-RU" w:eastAsia="ru-RU"/>
        </w:rPr>
        <w:t>с.</w:t>
      </w:r>
    </w:p>
    <w:p w14:paraId="29A638A4" w14:textId="77777777" w:rsidR="00C9303D" w:rsidRDefault="00535D7D" w:rsidP="00C9303D">
      <w:pPr>
        <w:jc w:val="center"/>
      </w:pPr>
      <w:hyperlink r:id="rId5">
        <w:r w:rsidR="00C9303D">
          <w:rPr>
            <w:rFonts w:cs="Times New Roman"/>
            <w:color w:val="0563C1" w:themeColor="hyperlink"/>
            <w:szCs w:val="28"/>
            <w:u w:val="single"/>
            <w:lang w:val="ru-RU" w:eastAsia="ru-RU"/>
          </w:rPr>
          <w:t>http</w:t>
        </w:r>
        <w:r w:rsidR="00C9303D">
          <w:rPr>
            <w:rFonts w:cs="Times New Roman"/>
            <w:color w:val="0563C1" w:themeColor="hyperlink"/>
            <w:szCs w:val="28"/>
            <w:u w:val="single"/>
            <w:lang w:eastAsia="ru-RU"/>
          </w:rPr>
          <w:t>://</w:t>
        </w:r>
        <w:r w:rsidR="00C9303D">
          <w:rPr>
            <w:rFonts w:cs="Times New Roman"/>
            <w:color w:val="0563C1" w:themeColor="hyperlink"/>
            <w:szCs w:val="28"/>
            <w:u w:val="single"/>
            <w:lang w:val="ru-RU" w:eastAsia="ru-RU"/>
          </w:rPr>
          <w:t>www</w:t>
        </w:r>
        <w:r w:rsidR="00C9303D">
          <w:rPr>
            <w:rFonts w:cs="Times New Roman"/>
            <w:color w:val="0563C1" w:themeColor="hyperlink"/>
            <w:szCs w:val="28"/>
            <w:u w:val="single"/>
            <w:lang w:eastAsia="ru-RU"/>
          </w:rPr>
          <w:t>.</w:t>
        </w:r>
        <w:r w:rsidR="00C9303D">
          <w:rPr>
            <w:rFonts w:cs="Times New Roman"/>
            <w:color w:val="0563C1" w:themeColor="hyperlink"/>
            <w:szCs w:val="28"/>
            <w:u w:val="single"/>
            <w:lang w:val="ru-RU" w:eastAsia="ru-RU"/>
          </w:rPr>
          <w:t>nplu</w:t>
        </w:r>
        <w:r w:rsidR="00C9303D">
          <w:rPr>
            <w:rFonts w:cs="Times New Roman"/>
            <w:color w:val="0563C1" w:themeColor="hyperlink"/>
            <w:szCs w:val="28"/>
            <w:u w:val="single"/>
            <w:lang w:eastAsia="ru-RU"/>
          </w:rPr>
          <w:t>.</w:t>
        </w:r>
        <w:r w:rsidR="00C9303D">
          <w:rPr>
            <w:rFonts w:cs="Times New Roman"/>
            <w:color w:val="0563C1" w:themeColor="hyperlink"/>
            <w:szCs w:val="28"/>
            <w:u w:val="single"/>
            <w:lang w:val="ru-RU" w:eastAsia="ru-RU"/>
          </w:rPr>
          <w:t>org</w:t>
        </w:r>
        <w:r w:rsidR="00C9303D">
          <w:rPr>
            <w:rFonts w:cs="Times New Roman"/>
            <w:color w:val="0563C1" w:themeColor="hyperlink"/>
            <w:szCs w:val="28"/>
            <w:u w:val="single"/>
            <w:lang w:eastAsia="ru-RU"/>
          </w:rPr>
          <w:t>/</w:t>
        </w:r>
        <w:r w:rsidR="00C9303D">
          <w:rPr>
            <w:rFonts w:cs="Times New Roman"/>
            <w:color w:val="0563C1" w:themeColor="hyperlink"/>
            <w:szCs w:val="28"/>
            <w:u w:val="single"/>
            <w:lang w:val="ru-RU" w:eastAsia="ru-RU"/>
          </w:rPr>
          <w:t>article</w:t>
        </w:r>
        <w:r w:rsidR="00C9303D">
          <w:rPr>
            <w:rFonts w:cs="Times New Roman"/>
            <w:color w:val="0563C1" w:themeColor="hyperlink"/>
            <w:szCs w:val="28"/>
            <w:u w:val="single"/>
            <w:lang w:eastAsia="ru-RU"/>
          </w:rPr>
          <w:t>.</w:t>
        </w:r>
        <w:r w:rsidR="00C9303D">
          <w:rPr>
            <w:rFonts w:cs="Times New Roman"/>
            <w:color w:val="0563C1" w:themeColor="hyperlink"/>
            <w:szCs w:val="28"/>
            <w:u w:val="single"/>
            <w:lang w:val="ru-RU" w:eastAsia="ru-RU"/>
          </w:rPr>
          <w:t>php</w:t>
        </w:r>
        <w:r w:rsidR="00C9303D">
          <w:rPr>
            <w:rFonts w:cs="Times New Roman"/>
            <w:color w:val="0563C1" w:themeColor="hyperlink"/>
            <w:szCs w:val="28"/>
            <w:u w:val="single"/>
            <w:lang w:eastAsia="ru-RU"/>
          </w:rPr>
          <w:t>?</w:t>
        </w:r>
        <w:r w:rsidR="00C9303D">
          <w:rPr>
            <w:rFonts w:cs="Times New Roman"/>
            <w:color w:val="0563C1" w:themeColor="hyperlink"/>
            <w:szCs w:val="28"/>
            <w:u w:val="single"/>
            <w:lang w:val="ru-RU" w:eastAsia="ru-RU"/>
          </w:rPr>
          <w:t>id</w:t>
        </w:r>
        <w:hyperlink>
          <w:r w:rsidR="00C9303D">
            <w:rPr>
              <w:rFonts w:cs="Times New Roman"/>
              <w:color w:val="0563C1" w:themeColor="hyperlink"/>
              <w:szCs w:val="28"/>
              <w:u w:val="single"/>
              <w:lang w:eastAsia="ru-RU"/>
            </w:rPr>
            <w:t>=423</w:t>
          </w:r>
        </w:hyperlink>
      </w:hyperlink>
    </w:p>
    <w:p w14:paraId="6AA8CC3F" w14:textId="77777777" w:rsidR="00961417" w:rsidRDefault="00961417" w:rsidP="00C9303D">
      <w:pPr>
        <w:jc w:val="center"/>
        <w:rPr>
          <w:rFonts w:cs="Times New Roman"/>
          <w:color w:val="0563C1" w:themeColor="hyperlink"/>
          <w:szCs w:val="28"/>
          <w:u w:val="single"/>
          <w:lang w:eastAsia="ru-RU"/>
        </w:rPr>
      </w:pPr>
    </w:p>
    <w:p w14:paraId="392B7287" w14:textId="77777777" w:rsidR="00165B71" w:rsidRPr="007F6F45" w:rsidRDefault="00165B71" w:rsidP="007F6F45">
      <w:pPr>
        <w:pStyle w:val="a9"/>
        <w:numPr>
          <w:ilvl w:val="0"/>
          <w:numId w:val="1"/>
        </w:numPr>
        <w:ind w:left="0" w:firstLine="567"/>
      </w:pPr>
      <w:proofErr w:type="spellStart"/>
      <w:r w:rsidRPr="007F6F45">
        <w:rPr>
          <w:b/>
          <w:bCs/>
        </w:rPr>
        <w:t>Актуальні</w:t>
      </w:r>
      <w:proofErr w:type="spellEnd"/>
      <w:r w:rsidRPr="007F6F45">
        <w:rPr>
          <w:b/>
          <w:bCs/>
        </w:rPr>
        <w:t xml:space="preserve"> </w:t>
      </w:r>
      <w:proofErr w:type="spellStart"/>
      <w:r w:rsidRPr="007F6F45">
        <w:rPr>
          <w:b/>
          <w:bCs/>
        </w:rPr>
        <w:t>проблеми</w:t>
      </w:r>
      <w:proofErr w:type="spellEnd"/>
      <w:r w:rsidRPr="007F6F45">
        <w:rPr>
          <w:b/>
          <w:bCs/>
        </w:rPr>
        <w:t xml:space="preserve"> </w:t>
      </w:r>
      <w:proofErr w:type="spellStart"/>
      <w:r w:rsidRPr="007F6F45">
        <w:rPr>
          <w:b/>
          <w:bCs/>
        </w:rPr>
        <w:t>юридичної</w:t>
      </w:r>
      <w:proofErr w:type="spellEnd"/>
      <w:r w:rsidRPr="007F6F45">
        <w:rPr>
          <w:b/>
          <w:bCs/>
        </w:rPr>
        <w:t xml:space="preserve"> </w:t>
      </w:r>
      <w:proofErr w:type="gramStart"/>
      <w:r w:rsidRPr="007F6F45">
        <w:rPr>
          <w:b/>
          <w:bCs/>
        </w:rPr>
        <w:t>науки</w:t>
      </w:r>
      <w:r>
        <w:rPr>
          <w:b/>
          <w:bCs/>
          <w:lang w:val="uk-UA"/>
        </w:rPr>
        <w:t xml:space="preserve"> </w:t>
      </w:r>
      <w:r w:rsidRPr="00961417">
        <w:t>:</w:t>
      </w:r>
      <w:proofErr w:type="gramEnd"/>
      <w:r w:rsidRPr="00961417">
        <w:t xml:space="preserve"> </w:t>
      </w:r>
      <w:proofErr w:type="spellStart"/>
      <w:r w:rsidRPr="00961417">
        <w:t>зб</w:t>
      </w:r>
      <w:proofErr w:type="spellEnd"/>
      <w:r w:rsidRPr="00961417">
        <w:t xml:space="preserve">. тез </w:t>
      </w:r>
      <w:proofErr w:type="spellStart"/>
      <w:r w:rsidRPr="00961417">
        <w:t>Міжнар</w:t>
      </w:r>
      <w:proofErr w:type="spellEnd"/>
      <w:r w:rsidRPr="00961417">
        <w:t xml:space="preserve">. наук.-практ. </w:t>
      </w:r>
      <w:proofErr w:type="spellStart"/>
      <w:r w:rsidRPr="00961417">
        <w:t>конф</w:t>
      </w:r>
      <w:proofErr w:type="spellEnd"/>
      <w:r w:rsidRPr="00961417">
        <w:t xml:space="preserve">. </w:t>
      </w:r>
      <w:proofErr w:type="spellStart"/>
      <w:r w:rsidRPr="00961417">
        <w:t>Двадцять</w:t>
      </w:r>
      <w:proofErr w:type="spellEnd"/>
      <w:r w:rsidRPr="00961417">
        <w:t xml:space="preserve"> </w:t>
      </w:r>
      <w:proofErr w:type="spellStart"/>
      <w:r w:rsidRPr="00961417">
        <w:t>треті</w:t>
      </w:r>
      <w:proofErr w:type="spellEnd"/>
      <w:r w:rsidRPr="00961417">
        <w:t xml:space="preserve"> </w:t>
      </w:r>
      <w:proofErr w:type="spellStart"/>
      <w:r w:rsidRPr="00961417">
        <w:t>осінні</w:t>
      </w:r>
      <w:proofErr w:type="spellEnd"/>
      <w:r w:rsidRPr="00961417">
        <w:t xml:space="preserve"> </w:t>
      </w:r>
      <w:proofErr w:type="spellStart"/>
      <w:r w:rsidRPr="00961417">
        <w:t>юрид</w:t>
      </w:r>
      <w:proofErr w:type="spellEnd"/>
      <w:r w:rsidRPr="00961417">
        <w:t xml:space="preserve">. </w:t>
      </w:r>
      <w:proofErr w:type="spellStart"/>
      <w:r w:rsidRPr="00961417">
        <w:t>читання</w:t>
      </w:r>
      <w:proofErr w:type="spellEnd"/>
      <w:r w:rsidRPr="00961417">
        <w:t xml:space="preserve"> «</w:t>
      </w:r>
      <w:proofErr w:type="spellStart"/>
      <w:r w:rsidRPr="00961417">
        <w:t>Забезпечення</w:t>
      </w:r>
      <w:proofErr w:type="spellEnd"/>
      <w:r w:rsidRPr="00961417">
        <w:t xml:space="preserve"> правопорядку в </w:t>
      </w:r>
      <w:proofErr w:type="spellStart"/>
      <w:r w:rsidRPr="00961417">
        <w:t>Україні</w:t>
      </w:r>
      <w:proofErr w:type="spellEnd"/>
      <w:r w:rsidRPr="00961417">
        <w:t xml:space="preserve"> та </w:t>
      </w:r>
      <w:proofErr w:type="spellStart"/>
      <w:r w:rsidRPr="00961417">
        <w:t>світі</w:t>
      </w:r>
      <w:proofErr w:type="spellEnd"/>
      <w:r w:rsidRPr="00961417">
        <w:t xml:space="preserve">: </w:t>
      </w:r>
      <w:proofErr w:type="spellStart"/>
      <w:r w:rsidRPr="00961417">
        <w:t>виклики</w:t>
      </w:r>
      <w:proofErr w:type="spellEnd"/>
      <w:r w:rsidRPr="00961417">
        <w:t xml:space="preserve"> </w:t>
      </w:r>
      <w:proofErr w:type="spellStart"/>
      <w:r w:rsidRPr="00961417">
        <w:t>сьогодення</w:t>
      </w:r>
      <w:proofErr w:type="spellEnd"/>
      <w:r w:rsidRPr="00961417">
        <w:t xml:space="preserve">», м. </w:t>
      </w:r>
      <w:proofErr w:type="spellStart"/>
      <w:r w:rsidRPr="00961417">
        <w:t>Хмельницький</w:t>
      </w:r>
      <w:proofErr w:type="spellEnd"/>
      <w:r w:rsidRPr="00961417">
        <w:t xml:space="preserve">, 18 </w:t>
      </w:r>
      <w:proofErr w:type="spellStart"/>
      <w:r w:rsidRPr="00961417">
        <w:t>жовт</w:t>
      </w:r>
      <w:proofErr w:type="spellEnd"/>
      <w:r w:rsidRPr="00961417">
        <w:t xml:space="preserve">. 2024 р. / </w:t>
      </w:r>
      <w:proofErr w:type="spellStart"/>
      <w:r w:rsidRPr="00961417">
        <w:t>Хмельниц</w:t>
      </w:r>
      <w:proofErr w:type="spellEnd"/>
      <w:r w:rsidRPr="00961417">
        <w:t xml:space="preserve">. ун-т упр. та права </w:t>
      </w:r>
      <w:proofErr w:type="spellStart"/>
      <w:r w:rsidRPr="00961417">
        <w:t>ім</w:t>
      </w:r>
      <w:proofErr w:type="spellEnd"/>
      <w:r w:rsidRPr="00961417">
        <w:t xml:space="preserve">. Л. </w:t>
      </w:r>
      <w:proofErr w:type="spellStart"/>
      <w:r w:rsidRPr="00961417">
        <w:t>Юзькова</w:t>
      </w:r>
      <w:proofErr w:type="spellEnd"/>
      <w:r w:rsidRPr="00961417">
        <w:t xml:space="preserve">, </w:t>
      </w:r>
      <w:proofErr w:type="spellStart"/>
      <w:r w:rsidRPr="00961417">
        <w:t>НАПрН</w:t>
      </w:r>
      <w:proofErr w:type="spellEnd"/>
      <w:r w:rsidRPr="00961417">
        <w:t xml:space="preserve"> </w:t>
      </w:r>
      <w:proofErr w:type="spellStart"/>
      <w:r w:rsidRPr="00961417">
        <w:t>України</w:t>
      </w:r>
      <w:proofErr w:type="spellEnd"/>
      <w:r w:rsidRPr="00961417">
        <w:t xml:space="preserve">, </w:t>
      </w:r>
      <w:proofErr w:type="spellStart"/>
      <w:r w:rsidRPr="00961417">
        <w:t>Захід</w:t>
      </w:r>
      <w:proofErr w:type="spellEnd"/>
      <w:r w:rsidRPr="00961417">
        <w:t xml:space="preserve">. </w:t>
      </w:r>
      <w:proofErr w:type="spellStart"/>
      <w:r w:rsidRPr="00961417">
        <w:t>регіон</w:t>
      </w:r>
      <w:proofErr w:type="spellEnd"/>
      <w:r w:rsidRPr="00961417">
        <w:t xml:space="preserve">. наук. центр </w:t>
      </w:r>
      <w:proofErr w:type="spellStart"/>
      <w:r w:rsidRPr="00961417">
        <w:t>НАПрН</w:t>
      </w:r>
      <w:proofErr w:type="spellEnd"/>
      <w:r w:rsidRPr="00961417">
        <w:t xml:space="preserve"> </w:t>
      </w:r>
      <w:proofErr w:type="spellStart"/>
      <w:r w:rsidRPr="00961417">
        <w:t>України</w:t>
      </w:r>
      <w:proofErr w:type="spellEnd"/>
      <w:r w:rsidRPr="00961417">
        <w:t xml:space="preserve">. – </w:t>
      </w:r>
      <w:proofErr w:type="spellStart"/>
      <w:proofErr w:type="gramStart"/>
      <w:r w:rsidRPr="00961417">
        <w:t>Хмельницький</w:t>
      </w:r>
      <w:proofErr w:type="spellEnd"/>
      <w:r w:rsidRPr="00961417">
        <w:t xml:space="preserve"> :</w:t>
      </w:r>
      <w:proofErr w:type="gramEnd"/>
      <w:r w:rsidRPr="00961417">
        <w:t xml:space="preserve"> </w:t>
      </w:r>
      <w:proofErr w:type="spellStart"/>
      <w:r w:rsidRPr="00961417">
        <w:t>Хмельниц</w:t>
      </w:r>
      <w:proofErr w:type="spellEnd"/>
      <w:r w:rsidRPr="00961417">
        <w:t xml:space="preserve">. ун-т упр. та права </w:t>
      </w:r>
      <w:proofErr w:type="spellStart"/>
      <w:r w:rsidRPr="00961417">
        <w:t>ім</w:t>
      </w:r>
      <w:proofErr w:type="spellEnd"/>
      <w:r w:rsidRPr="00961417">
        <w:t>. Л. </w:t>
      </w:r>
      <w:proofErr w:type="spellStart"/>
      <w:r w:rsidRPr="00961417">
        <w:t>Юзькова</w:t>
      </w:r>
      <w:proofErr w:type="spellEnd"/>
      <w:r w:rsidRPr="00961417">
        <w:t>, 2024. – 267 с. – Текст укр., англ.</w:t>
      </w:r>
      <w:r>
        <w:rPr>
          <w:lang w:val="uk-UA"/>
        </w:rPr>
        <w:t xml:space="preserve"> </w:t>
      </w:r>
      <w:r w:rsidRPr="007F6F45">
        <w:rPr>
          <w:b/>
          <w:bCs/>
          <w:i/>
          <w:iCs/>
        </w:rPr>
        <w:t xml:space="preserve">Шифр </w:t>
      </w:r>
      <w:proofErr w:type="spellStart"/>
      <w:r w:rsidRPr="007F6F45">
        <w:rPr>
          <w:b/>
          <w:bCs/>
          <w:i/>
          <w:iCs/>
        </w:rPr>
        <w:t>зберігання</w:t>
      </w:r>
      <w:proofErr w:type="spellEnd"/>
      <w:r w:rsidRPr="007F6F45">
        <w:rPr>
          <w:b/>
          <w:bCs/>
          <w:i/>
          <w:iCs/>
        </w:rPr>
        <w:t xml:space="preserve"> в </w:t>
      </w:r>
      <w:proofErr w:type="spellStart"/>
      <w:r w:rsidRPr="007F6F45">
        <w:rPr>
          <w:b/>
          <w:bCs/>
          <w:i/>
          <w:iCs/>
        </w:rPr>
        <w:t>Бібліотеці</w:t>
      </w:r>
      <w:proofErr w:type="spellEnd"/>
      <w:r w:rsidRPr="007F6F45">
        <w:rPr>
          <w:b/>
          <w:bCs/>
          <w:i/>
          <w:iCs/>
        </w:rPr>
        <w:t>:</w:t>
      </w:r>
      <w:r>
        <w:rPr>
          <w:lang w:val="uk-UA"/>
        </w:rPr>
        <w:t xml:space="preserve"> </w:t>
      </w:r>
      <w:r w:rsidRPr="007F6F45">
        <w:rPr>
          <w:b/>
          <w:bCs/>
          <w:i/>
          <w:iCs/>
        </w:rPr>
        <w:t>А835048</w:t>
      </w:r>
      <w:r>
        <w:rPr>
          <w:b/>
          <w:bCs/>
          <w:i/>
          <w:iCs/>
          <w:lang w:val="uk-UA"/>
        </w:rPr>
        <w:t xml:space="preserve"> </w:t>
      </w:r>
      <w:proofErr w:type="spellStart"/>
      <w:r w:rsidRPr="007F6F45">
        <w:rPr>
          <w:i/>
          <w:iCs/>
        </w:rPr>
        <w:t>Зі</w:t>
      </w:r>
      <w:proofErr w:type="spellEnd"/>
      <w:r w:rsidRPr="007F6F45">
        <w:rPr>
          <w:i/>
          <w:iCs/>
        </w:rPr>
        <w:t xml:space="preserve"> </w:t>
      </w:r>
      <w:proofErr w:type="spellStart"/>
      <w:r w:rsidRPr="007F6F45">
        <w:rPr>
          <w:i/>
          <w:iCs/>
        </w:rPr>
        <w:t>змісту</w:t>
      </w:r>
      <w:proofErr w:type="spellEnd"/>
      <w:r w:rsidRPr="007F6F45">
        <w:rPr>
          <w:i/>
          <w:iCs/>
        </w:rPr>
        <w:t>:</w:t>
      </w:r>
      <w:r>
        <w:rPr>
          <w:b/>
          <w:bCs/>
          <w:i/>
          <w:iCs/>
          <w:lang w:val="uk-UA"/>
        </w:rPr>
        <w:t xml:space="preserve"> </w:t>
      </w:r>
      <w:proofErr w:type="spellStart"/>
      <w:r w:rsidRPr="007F6F45">
        <w:rPr>
          <w:i/>
          <w:iCs/>
        </w:rPr>
        <w:t>Механізми</w:t>
      </w:r>
      <w:proofErr w:type="spellEnd"/>
      <w:r w:rsidRPr="007F6F45">
        <w:rPr>
          <w:i/>
          <w:iCs/>
        </w:rPr>
        <w:t xml:space="preserve"> </w:t>
      </w:r>
      <w:proofErr w:type="spellStart"/>
      <w:r w:rsidRPr="007F6F45">
        <w:rPr>
          <w:i/>
          <w:iCs/>
        </w:rPr>
        <w:t>захисту</w:t>
      </w:r>
      <w:proofErr w:type="spellEnd"/>
      <w:r w:rsidRPr="007F6F45">
        <w:rPr>
          <w:i/>
          <w:iCs/>
        </w:rPr>
        <w:t xml:space="preserve"> </w:t>
      </w:r>
      <w:proofErr w:type="spellStart"/>
      <w:r w:rsidRPr="007F6F45">
        <w:rPr>
          <w:i/>
          <w:iCs/>
        </w:rPr>
        <w:t>інформаційного</w:t>
      </w:r>
      <w:proofErr w:type="spellEnd"/>
      <w:r w:rsidRPr="007F6F45">
        <w:rPr>
          <w:i/>
          <w:iCs/>
        </w:rPr>
        <w:t xml:space="preserve"> простору для </w:t>
      </w:r>
      <w:proofErr w:type="spellStart"/>
      <w:r w:rsidRPr="007F6F45">
        <w:rPr>
          <w:i/>
          <w:iCs/>
        </w:rPr>
        <w:t>підтримання</w:t>
      </w:r>
      <w:proofErr w:type="spellEnd"/>
      <w:r w:rsidRPr="007F6F45">
        <w:rPr>
          <w:i/>
          <w:iCs/>
        </w:rPr>
        <w:t xml:space="preserve"> правопорядку / Я. П. Мазур. – С. 26-27; </w:t>
      </w:r>
      <w:proofErr w:type="spellStart"/>
      <w:r w:rsidRPr="007F6F45">
        <w:rPr>
          <w:i/>
          <w:iCs/>
        </w:rPr>
        <w:t>Провадження</w:t>
      </w:r>
      <w:proofErr w:type="spellEnd"/>
      <w:r w:rsidRPr="007F6F45">
        <w:rPr>
          <w:i/>
          <w:iCs/>
        </w:rPr>
        <w:t xml:space="preserve"> </w:t>
      </w:r>
      <w:proofErr w:type="spellStart"/>
      <w:r w:rsidRPr="007F6F45">
        <w:rPr>
          <w:i/>
          <w:iCs/>
        </w:rPr>
        <w:t>щодо</w:t>
      </w:r>
      <w:proofErr w:type="spellEnd"/>
      <w:r w:rsidRPr="007F6F45">
        <w:rPr>
          <w:i/>
          <w:iCs/>
        </w:rPr>
        <w:t xml:space="preserve"> </w:t>
      </w:r>
      <w:proofErr w:type="spellStart"/>
      <w:r w:rsidRPr="007F6F45">
        <w:rPr>
          <w:i/>
          <w:iCs/>
        </w:rPr>
        <w:t>забезпечення</w:t>
      </w:r>
      <w:proofErr w:type="spellEnd"/>
      <w:r w:rsidRPr="007F6F45">
        <w:rPr>
          <w:i/>
          <w:iCs/>
        </w:rPr>
        <w:t xml:space="preserve"> доступу до </w:t>
      </w:r>
      <w:proofErr w:type="spellStart"/>
      <w:r w:rsidRPr="007F6F45">
        <w:rPr>
          <w:i/>
          <w:iCs/>
        </w:rPr>
        <w:t>публічної</w:t>
      </w:r>
      <w:proofErr w:type="spellEnd"/>
      <w:r w:rsidRPr="007F6F45">
        <w:rPr>
          <w:i/>
          <w:iCs/>
        </w:rPr>
        <w:t xml:space="preserve"> </w:t>
      </w:r>
      <w:proofErr w:type="spellStart"/>
      <w:r w:rsidRPr="007F6F45">
        <w:rPr>
          <w:i/>
          <w:iCs/>
        </w:rPr>
        <w:t>інформації</w:t>
      </w:r>
      <w:proofErr w:type="spellEnd"/>
      <w:r w:rsidRPr="007F6F45">
        <w:rPr>
          <w:i/>
          <w:iCs/>
        </w:rPr>
        <w:t xml:space="preserve"> в державах ЄС та </w:t>
      </w:r>
      <w:proofErr w:type="spellStart"/>
      <w:r w:rsidRPr="007F6F45">
        <w:rPr>
          <w:i/>
          <w:iCs/>
        </w:rPr>
        <w:t>Україні</w:t>
      </w:r>
      <w:proofErr w:type="spellEnd"/>
      <w:r w:rsidRPr="007F6F45">
        <w:rPr>
          <w:i/>
          <w:iCs/>
        </w:rPr>
        <w:t xml:space="preserve">: </w:t>
      </w:r>
      <w:proofErr w:type="spellStart"/>
      <w:r w:rsidRPr="007F6F45">
        <w:rPr>
          <w:i/>
          <w:iCs/>
        </w:rPr>
        <w:t>порівняльно-правовий</w:t>
      </w:r>
      <w:proofErr w:type="spellEnd"/>
      <w:r w:rsidRPr="007F6F45">
        <w:rPr>
          <w:i/>
          <w:iCs/>
        </w:rPr>
        <w:t xml:space="preserve"> </w:t>
      </w:r>
      <w:proofErr w:type="spellStart"/>
      <w:r w:rsidRPr="007F6F45">
        <w:rPr>
          <w:i/>
          <w:iCs/>
        </w:rPr>
        <w:t>аналіз</w:t>
      </w:r>
      <w:proofErr w:type="spellEnd"/>
      <w:r w:rsidRPr="007F6F45">
        <w:rPr>
          <w:i/>
          <w:iCs/>
        </w:rPr>
        <w:t xml:space="preserve"> / К. О. </w:t>
      </w:r>
      <w:proofErr w:type="spellStart"/>
      <w:r w:rsidRPr="007F6F45">
        <w:rPr>
          <w:i/>
          <w:iCs/>
        </w:rPr>
        <w:t>Рудюк</w:t>
      </w:r>
      <w:proofErr w:type="spellEnd"/>
      <w:r w:rsidRPr="007F6F45">
        <w:rPr>
          <w:i/>
          <w:iCs/>
        </w:rPr>
        <w:t xml:space="preserve">. – С. 72-73; Заходи НАТО з </w:t>
      </w:r>
      <w:proofErr w:type="spellStart"/>
      <w:r w:rsidRPr="007F6F45">
        <w:rPr>
          <w:i/>
          <w:iCs/>
        </w:rPr>
        <w:t>подолання</w:t>
      </w:r>
      <w:proofErr w:type="spellEnd"/>
      <w:r w:rsidRPr="007F6F45">
        <w:rPr>
          <w:i/>
          <w:iCs/>
        </w:rPr>
        <w:t xml:space="preserve"> </w:t>
      </w:r>
      <w:proofErr w:type="spellStart"/>
      <w:r w:rsidRPr="007F6F45">
        <w:rPr>
          <w:i/>
          <w:iCs/>
        </w:rPr>
        <w:t>кіберзагроз</w:t>
      </w:r>
      <w:proofErr w:type="spellEnd"/>
      <w:r w:rsidRPr="007F6F45">
        <w:rPr>
          <w:i/>
          <w:iCs/>
        </w:rPr>
        <w:t xml:space="preserve"> / А. Ю. </w:t>
      </w:r>
      <w:proofErr w:type="spellStart"/>
      <w:r w:rsidRPr="007F6F45">
        <w:rPr>
          <w:i/>
          <w:iCs/>
        </w:rPr>
        <w:t>Кірик</w:t>
      </w:r>
      <w:proofErr w:type="spellEnd"/>
      <w:r w:rsidRPr="007F6F45">
        <w:rPr>
          <w:i/>
          <w:iCs/>
        </w:rPr>
        <w:t>. – С. 211-212.</w:t>
      </w:r>
    </w:p>
    <w:p w14:paraId="52D56B66" w14:textId="1F84B853" w:rsidR="00165B71" w:rsidRPr="004D29DC" w:rsidRDefault="00165B71" w:rsidP="001050AD">
      <w:pPr>
        <w:pStyle w:val="a9"/>
        <w:numPr>
          <w:ilvl w:val="0"/>
          <w:numId w:val="1"/>
        </w:numPr>
        <w:ind w:left="0" w:firstLine="567"/>
        <w:rPr>
          <w:rFonts w:ascii="Arial" w:hAnsi="Arial" w:cs="Arial"/>
          <w:color w:val="222222"/>
          <w:sz w:val="24"/>
          <w:lang w:val="uk-UA"/>
        </w:rPr>
      </w:pPr>
      <w:proofErr w:type="spellStart"/>
      <w:r w:rsidRPr="004D29DC">
        <w:rPr>
          <w:b/>
          <w:bCs/>
          <w:lang w:val="uk-UA"/>
        </w:rPr>
        <w:t>Дерзська</w:t>
      </w:r>
      <w:proofErr w:type="spellEnd"/>
      <w:r w:rsidRPr="004D29DC">
        <w:rPr>
          <w:b/>
          <w:bCs/>
          <w:lang w:val="uk-UA"/>
        </w:rPr>
        <w:t xml:space="preserve"> О. Під загрозою 1,8 млрд акаунтів: що відомо про небезпечну атаку на </w:t>
      </w:r>
      <w:proofErr w:type="spellStart"/>
      <w:r w:rsidRPr="004D29DC">
        <w:rPr>
          <w:b/>
          <w:bCs/>
          <w:lang w:val="uk-UA"/>
        </w:rPr>
        <w:t>Gmail</w:t>
      </w:r>
      <w:proofErr w:type="spellEnd"/>
      <w:r w:rsidRPr="004D29DC">
        <w:rPr>
          <w:b/>
          <w:bCs/>
          <w:lang w:val="uk-UA"/>
        </w:rPr>
        <w:t>, яка краде паролі</w:t>
      </w:r>
      <w:r>
        <w:rPr>
          <w:lang w:val="uk-UA"/>
        </w:rPr>
        <w:t xml:space="preserve"> </w:t>
      </w:r>
      <w:r w:rsidRPr="004661DF">
        <w:rPr>
          <w:lang w:val="uk-UA"/>
        </w:rPr>
        <w:t>[Електронний ресурс] / Олеся</w:t>
      </w:r>
      <w:r>
        <w:rPr>
          <w:lang w:val="uk-UA"/>
        </w:rPr>
        <w:t> </w:t>
      </w:r>
      <w:proofErr w:type="spellStart"/>
      <w:r w:rsidRPr="004661DF">
        <w:rPr>
          <w:lang w:val="uk-UA"/>
        </w:rPr>
        <w:t>Дерзська</w:t>
      </w:r>
      <w:proofErr w:type="spellEnd"/>
      <w:r w:rsidRPr="004661DF">
        <w:rPr>
          <w:lang w:val="uk-UA"/>
        </w:rPr>
        <w:t xml:space="preserve"> // Focus.ua : [</w:t>
      </w:r>
      <w:proofErr w:type="spellStart"/>
      <w:r w:rsidRPr="004661DF">
        <w:rPr>
          <w:lang w:val="uk-UA"/>
        </w:rPr>
        <w:t>вебсайт</w:t>
      </w:r>
      <w:proofErr w:type="spellEnd"/>
      <w:r w:rsidRPr="004661DF">
        <w:rPr>
          <w:lang w:val="uk-UA"/>
        </w:rPr>
        <w:t xml:space="preserve">]. – 2025. – 26 </w:t>
      </w:r>
      <w:proofErr w:type="spellStart"/>
      <w:r w:rsidRPr="004661DF">
        <w:rPr>
          <w:lang w:val="uk-UA"/>
        </w:rPr>
        <w:t>лют</w:t>
      </w:r>
      <w:proofErr w:type="spellEnd"/>
      <w:r w:rsidRPr="004661DF">
        <w:rPr>
          <w:lang w:val="uk-UA"/>
        </w:rPr>
        <w:t xml:space="preserve">. </w:t>
      </w:r>
      <w:r>
        <w:rPr>
          <w:lang w:val="uk-UA"/>
        </w:rPr>
        <w:t>–</w:t>
      </w:r>
      <w:r w:rsidRPr="004661DF">
        <w:rPr>
          <w:lang w:val="uk-UA"/>
        </w:rPr>
        <w:t xml:space="preserve"> Електрон. дані.</w:t>
      </w:r>
      <w:r>
        <w:rPr>
          <w:lang w:val="uk-UA"/>
        </w:rPr>
        <w:t xml:space="preserve"> </w:t>
      </w:r>
      <w:r w:rsidRPr="004D29DC">
        <w:rPr>
          <w:i/>
          <w:iCs/>
          <w:lang w:val="uk-UA"/>
        </w:rPr>
        <w:t>За повідомленням «</w:t>
      </w:r>
      <w:proofErr w:type="spellStart"/>
      <w:r w:rsidRPr="004D29DC">
        <w:rPr>
          <w:i/>
          <w:iCs/>
          <w:lang w:val="uk-UA"/>
        </w:rPr>
        <w:t>The</w:t>
      </w:r>
      <w:proofErr w:type="spellEnd"/>
      <w:r w:rsidRPr="004D29DC">
        <w:rPr>
          <w:i/>
          <w:iCs/>
          <w:lang w:val="uk-UA"/>
        </w:rPr>
        <w:t xml:space="preserve"> </w:t>
      </w:r>
      <w:proofErr w:type="spellStart"/>
      <w:r w:rsidRPr="004D29DC">
        <w:rPr>
          <w:i/>
          <w:iCs/>
          <w:lang w:val="uk-UA"/>
        </w:rPr>
        <w:t>Sun</w:t>
      </w:r>
      <w:proofErr w:type="spellEnd"/>
      <w:r w:rsidRPr="004D29DC">
        <w:rPr>
          <w:i/>
          <w:iCs/>
          <w:lang w:val="uk-UA"/>
        </w:rPr>
        <w:t xml:space="preserve">», нова кібератака на поштового клієнта </w:t>
      </w:r>
      <w:proofErr w:type="spellStart"/>
      <w:r w:rsidRPr="004D29DC">
        <w:rPr>
          <w:i/>
          <w:iCs/>
          <w:lang w:val="uk-UA"/>
        </w:rPr>
        <w:t>Gmail</w:t>
      </w:r>
      <w:proofErr w:type="spellEnd"/>
      <w:r w:rsidRPr="004D29DC">
        <w:rPr>
          <w:i/>
          <w:iCs/>
          <w:lang w:val="uk-UA"/>
        </w:rPr>
        <w:t xml:space="preserve"> націлена на крадіжку призначених для користувача даних. Найбільший сервіс електронної пошти стикається із серйозною загрозою з боку хакерів. Активація спам-фільтра є основним способом боротьби проти </w:t>
      </w:r>
      <w:proofErr w:type="spellStart"/>
      <w:r w:rsidRPr="004D29DC">
        <w:rPr>
          <w:i/>
          <w:iCs/>
          <w:lang w:val="uk-UA"/>
        </w:rPr>
        <w:t>фішингових</w:t>
      </w:r>
      <w:proofErr w:type="spellEnd"/>
      <w:r w:rsidRPr="004D29DC">
        <w:rPr>
          <w:i/>
          <w:iCs/>
          <w:lang w:val="uk-UA"/>
        </w:rPr>
        <w:t xml:space="preserve"> електронних листів, які можуть ошукати людей, щоб передати дані облікового запису прямо в руки зловмисників. Наведено дані про шкідливе програмне забезпечення (ПЗ) «</w:t>
      </w:r>
      <w:proofErr w:type="spellStart"/>
      <w:r w:rsidRPr="004D29DC">
        <w:rPr>
          <w:i/>
          <w:iCs/>
          <w:lang w:val="uk-UA"/>
        </w:rPr>
        <w:t>Astaroth</w:t>
      </w:r>
      <w:proofErr w:type="spellEnd"/>
      <w:r w:rsidRPr="004D29DC">
        <w:rPr>
          <w:i/>
          <w:iCs/>
          <w:lang w:val="uk-UA"/>
        </w:rPr>
        <w:t xml:space="preserve">», яке доступне в </w:t>
      </w:r>
      <w:proofErr w:type="spellStart"/>
      <w:r w:rsidRPr="004D29DC">
        <w:rPr>
          <w:i/>
          <w:iCs/>
          <w:lang w:val="uk-UA"/>
        </w:rPr>
        <w:t>даркнеті</w:t>
      </w:r>
      <w:proofErr w:type="spellEnd"/>
      <w:r w:rsidRPr="004D29DC">
        <w:rPr>
          <w:i/>
          <w:iCs/>
          <w:lang w:val="uk-UA"/>
        </w:rPr>
        <w:t xml:space="preserve">. Вказано, що воно може подолати </w:t>
      </w:r>
      <w:proofErr w:type="spellStart"/>
      <w:r w:rsidRPr="004D29DC">
        <w:rPr>
          <w:i/>
          <w:iCs/>
          <w:lang w:val="uk-UA"/>
        </w:rPr>
        <w:t>двофакторну</w:t>
      </w:r>
      <w:proofErr w:type="spellEnd"/>
      <w:r w:rsidRPr="004D29DC">
        <w:rPr>
          <w:i/>
          <w:iCs/>
          <w:lang w:val="uk-UA"/>
        </w:rPr>
        <w:t xml:space="preserve"> </w:t>
      </w:r>
      <w:proofErr w:type="spellStart"/>
      <w:r w:rsidRPr="004D29DC">
        <w:rPr>
          <w:i/>
          <w:iCs/>
          <w:lang w:val="uk-UA"/>
        </w:rPr>
        <w:t>аутентифікацію</w:t>
      </w:r>
      <w:proofErr w:type="spellEnd"/>
      <w:r w:rsidRPr="004D29DC">
        <w:rPr>
          <w:i/>
          <w:iCs/>
          <w:lang w:val="uk-UA"/>
        </w:rPr>
        <w:t xml:space="preserve">, адже хакери можуть видати себе за кого завгодно. Це шкідливе ПЗ протягом шести місяців отримувало оновлення через </w:t>
      </w:r>
      <w:proofErr w:type="spellStart"/>
      <w:r w:rsidRPr="004D29DC">
        <w:rPr>
          <w:i/>
          <w:iCs/>
          <w:lang w:val="uk-UA"/>
        </w:rPr>
        <w:t>месенджер</w:t>
      </w:r>
      <w:proofErr w:type="spellEnd"/>
      <w:r w:rsidRPr="004D29DC">
        <w:rPr>
          <w:i/>
          <w:iCs/>
          <w:lang w:val="uk-UA"/>
        </w:rPr>
        <w:t xml:space="preserve"> «</w:t>
      </w:r>
      <w:proofErr w:type="spellStart"/>
      <w:r w:rsidRPr="004D29DC">
        <w:rPr>
          <w:i/>
          <w:iCs/>
          <w:lang w:val="uk-UA"/>
        </w:rPr>
        <w:t>Telegram</w:t>
      </w:r>
      <w:proofErr w:type="spellEnd"/>
      <w:r w:rsidRPr="004D29DC">
        <w:rPr>
          <w:i/>
          <w:iCs/>
          <w:lang w:val="uk-UA"/>
        </w:rPr>
        <w:t xml:space="preserve">». Попри передбачуваний додатковий рівень захисту для облікового запису, цей фішинговий набір утиліт </w:t>
      </w:r>
      <w:r w:rsidRPr="004D29DC">
        <w:rPr>
          <w:i/>
          <w:iCs/>
          <w:lang w:val="uk-UA"/>
        </w:rPr>
        <w:lastRenderedPageBreak/>
        <w:t>пропонує різні методи обману потенційних жертв. Це означає, що хакери не обмежуються тільки інформацією про обліковий запис, вони можуть отримати доступ до імен користувачів, паролів, номерів кредитних карток, банківської інформації та багато чого іншого.</w:t>
      </w:r>
      <w:r w:rsidR="007974E5">
        <w:rPr>
          <w:lang w:val="uk-UA"/>
        </w:rPr>
        <w:t xml:space="preserve"> Текст: </w:t>
      </w:r>
      <w:hyperlink r:id="rId6" w:tgtFrame="_blank" w:history="1">
        <w:r w:rsidRPr="004D29DC">
          <w:rPr>
            <w:rStyle w:val="ae"/>
            <w:rFonts w:eastAsiaTheme="majorEastAsia"/>
            <w:lang w:val="uk-UA"/>
          </w:rPr>
          <w:t>https://focus.ua/uk/digital/695604-pid-zagrozoyu-1-8-mlrd-akauntiv-shcho-vidomo-pro-ataku-na-gmail</w:t>
        </w:r>
      </w:hyperlink>
    </w:p>
    <w:p w14:paraId="60861765" w14:textId="1404DF55" w:rsidR="00165B71" w:rsidRPr="006563E4" w:rsidRDefault="00165B71" w:rsidP="00365573">
      <w:pPr>
        <w:pStyle w:val="a9"/>
        <w:numPr>
          <w:ilvl w:val="0"/>
          <w:numId w:val="1"/>
        </w:numPr>
        <w:ind w:left="0" w:firstLine="567"/>
        <w:rPr>
          <w:lang w:val="uk-UA"/>
        </w:rPr>
      </w:pPr>
      <w:r w:rsidRPr="006563E4">
        <w:rPr>
          <w:rFonts w:eastAsia="Times New Roman" w:cstheme="minorHAnsi"/>
          <w:b/>
          <w:bCs/>
          <w:color w:val="222222"/>
          <w:szCs w:val="28"/>
          <w:shd w:val="clear" w:color="auto" w:fill="FFFFFF"/>
          <w:lang w:val="uk-UA" w:eastAsia="ii-CN"/>
        </w:rPr>
        <w:t xml:space="preserve">Малий Б. Як участь України в глобальній ініціативі WIPO ALERT допоможе боротися з піратськими сайтами </w:t>
      </w:r>
      <w:r w:rsidRPr="006563E4">
        <w:rPr>
          <w:rFonts w:eastAsia="Times New Roman" w:cstheme="minorHAnsi"/>
          <w:color w:val="222222"/>
          <w:szCs w:val="28"/>
          <w:shd w:val="clear" w:color="auto" w:fill="FFFFFF"/>
          <w:lang w:val="uk-UA" w:eastAsia="ii-CN"/>
        </w:rPr>
        <w:t xml:space="preserve">[Електронний ресурс] / Богдан Малий // </w:t>
      </w:r>
      <w:proofErr w:type="spellStart"/>
      <w:r w:rsidRPr="006563E4">
        <w:rPr>
          <w:rFonts w:eastAsia="Times New Roman" w:cstheme="minorHAnsi"/>
          <w:color w:val="222222"/>
          <w:szCs w:val="28"/>
          <w:shd w:val="clear" w:color="auto" w:fill="FFFFFF"/>
          <w:lang w:val="uk-UA" w:eastAsia="ii-CN"/>
        </w:rPr>
        <w:t>Юрид</w:t>
      </w:r>
      <w:proofErr w:type="spellEnd"/>
      <w:r w:rsidRPr="006563E4">
        <w:rPr>
          <w:rFonts w:eastAsia="Times New Roman" w:cstheme="minorHAnsi"/>
          <w:color w:val="222222"/>
          <w:szCs w:val="28"/>
          <w:shd w:val="clear" w:color="auto" w:fill="FFFFFF"/>
          <w:lang w:val="uk-UA" w:eastAsia="ii-CN"/>
        </w:rPr>
        <w:t xml:space="preserve">. практика. – 2025. – 25 </w:t>
      </w:r>
      <w:proofErr w:type="spellStart"/>
      <w:r w:rsidRPr="006563E4">
        <w:rPr>
          <w:rFonts w:eastAsia="Times New Roman" w:cstheme="minorHAnsi"/>
          <w:color w:val="222222"/>
          <w:szCs w:val="28"/>
          <w:shd w:val="clear" w:color="auto" w:fill="FFFFFF"/>
          <w:lang w:val="uk-UA" w:eastAsia="ii-CN"/>
        </w:rPr>
        <w:t>лют</w:t>
      </w:r>
      <w:proofErr w:type="spellEnd"/>
      <w:r w:rsidRPr="006563E4">
        <w:rPr>
          <w:rFonts w:eastAsia="Times New Roman" w:cstheme="minorHAnsi"/>
          <w:color w:val="222222"/>
          <w:szCs w:val="28"/>
          <w:shd w:val="clear" w:color="auto" w:fill="FFFFFF"/>
          <w:lang w:val="uk-UA" w:eastAsia="ii-CN"/>
        </w:rPr>
        <w:t xml:space="preserve">. – Електрон. дані. </w:t>
      </w:r>
      <w:r w:rsidRPr="006563E4">
        <w:rPr>
          <w:rFonts w:eastAsia="Times New Roman" w:cstheme="minorHAnsi"/>
          <w:i/>
          <w:iCs/>
          <w:color w:val="222222"/>
          <w:szCs w:val="28"/>
          <w:shd w:val="clear" w:color="auto" w:fill="FFFFFF"/>
          <w:lang w:val="uk-UA" w:eastAsia="ii-CN"/>
        </w:rPr>
        <w:t xml:space="preserve">Розглянуто проблему боротьби з піратськими сайтами, що набуває особливого значення в умовах </w:t>
      </w:r>
      <w:proofErr w:type="spellStart"/>
      <w:r w:rsidRPr="006563E4">
        <w:rPr>
          <w:rFonts w:eastAsia="Times New Roman" w:cstheme="minorHAnsi"/>
          <w:i/>
          <w:iCs/>
          <w:color w:val="222222"/>
          <w:szCs w:val="28"/>
          <w:shd w:val="clear" w:color="auto" w:fill="FFFFFF"/>
          <w:lang w:val="uk-UA" w:eastAsia="ii-CN"/>
        </w:rPr>
        <w:t>широмасштабного</w:t>
      </w:r>
      <w:proofErr w:type="spellEnd"/>
      <w:r w:rsidRPr="006563E4">
        <w:rPr>
          <w:rFonts w:eastAsia="Times New Roman" w:cstheme="minorHAnsi"/>
          <w:i/>
          <w:iCs/>
          <w:color w:val="222222"/>
          <w:szCs w:val="28"/>
          <w:shd w:val="clear" w:color="auto" w:fill="FFFFFF"/>
          <w:lang w:val="uk-UA" w:eastAsia="ii-CN"/>
        </w:rPr>
        <w:t xml:space="preserve"> російського вторгнення, адже це є не лише порушенням прав інтелектуальної власності</w:t>
      </w:r>
      <w:r w:rsidR="007974E5">
        <w:rPr>
          <w:rFonts w:eastAsia="Times New Roman" w:cstheme="minorHAnsi"/>
          <w:i/>
          <w:iCs/>
          <w:color w:val="222222"/>
          <w:szCs w:val="28"/>
          <w:shd w:val="clear" w:color="auto" w:fill="FFFFFF"/>
          <w:lang w:val="uk-UA" w:eastAsia="ii-CN"/>
        </w:rPr>
        <w:t xml:space="preserve"> (ІВ)</w:t>
      </w:r>
      <w:r w:rsidRPr="006563E4">
        <w:rPr>
          <w:rFonts w:eastAsia="Times New Roman" w:cstheme="minorHAnsi"/>
          <w:i/>
          <w:iCs/>
          <w:color w:val="222222"/>
          <w:szCs w:val="28"/>
          <w:shd w:val="clear" w:color="auto" w:fill="FFFFFF"/>
          <w:lang w:val="uk-UA" w:eastAsia="ii-CN"/>
        </w:rPr>
        <w:t xml:space="preserve">, а й активним сприянням наповненню державного бюджету країни-агресора. Наголошено, що ефективно боротися з піратськими сайтами можна за допомогою WIPO ALERT – глобальної захищеної онлайн-платформи, яка </w:t>
      </w:r>
      <w:proofErr w:type="spellStart"/>
      <w:r w:rsidRPr="006563E4">
        <w:rPr>
          <w:rFonts w:eastAsia="Times New Roman" w:cstheme="minorHAnsi"/>
          <w:i/>
          <w:iCs/>
          <w:color w:val="222222"/>
          <w:szCs w:val="28"/>
          <w:shd w:val="clear" w:color="auto" w:fill="FFFFFF"/>
          <w:lang w:val="uk-UA" w:eastAsia="ii-CN"/>
        </w:rPr>
        <w:t>адмініструється</w:t>
      </w:r>
      <w:proofErr w:type="spellEnd"/>
      <w:r w:rsidRPr="006563E4">
        <w:rPr>
          <w:rFonts w:eastAsia="Times New Roman" w:cstheme="minorHAnsi"/>
          <w:i/>
          <w:iCs/>
          <w:color w:val="222222"/>
          <w:szCs w:val="28"/>
          <w:shd w:val="clear" w:color="auto" w:fill="FFFFFF"/>
          <w:lang w:val="uk-UA" w:eastAsia="ii-CN"/>
        </w:rPr>
        <w:t xml:space="preserve"> Всесвітньою організацією інтелектуальної власності (ВОІВ) та створена для боротьби з піратством. Вказано на важливість міжнародної співпраці України в означеній сфері та зазначено, що</w:t>
      </w:r>
      <w:r w:rsidR="007974E5">
        <w:rPr>
          <w:rFonts w:eastAsia="Times New Roman" w:cstheme="minorHAnsi"/>
          <w:i/>
          <w:iCs/>
          <w:color w:val="222222"/>
          <w:szCs w:val="28"/>
          <w:shd w:val="clear" w:color="auto" w:fill="FFFFFF"/>
          <w:lang w:val="uk-UA" w:eastAsia="ii-CN"/>
        </w:rPr>
        <w:t>,</w:t>
      </w:r>
      <w:r w:rsidRPr="006563E4">
        <w:rPr>
          <w:rFonts w:eastAsia="Times New Roman" w:cstheme="minorHAnsi"/>
          <w:i/>
          <w:iCs/>
          <w:color w:val="222222"/>
          <w:szCs w:val="28"/>
          <w:shd w:val="clear" w:color="auto" w:fill="FFFFFF"/>
          <w:lang w:val="uk-UA" w:eastAsia="ii-CN"/>
        </w:rPr>
        <w:t xml:space="preserve"> інтегруючись у європейський правовий простір, Україна поступово гармонізує своє законодавство у сфері </w:t>
      </w:r>
      <w:r w:rsidR="007974E5">
        <w:rPr>
          <w:rFonts w:eastAsia="Times New Roman" w:cstheme="minorHAnsi"/>
          <w:i/>
          <w:iCs/>
          <w:color w:val="222222"/>
          <w:szCs w:val="28"/>
          <w:shd w:val="clear" w:color="auto" w:fill="FFFFFF"/>
          <w:lang w:val="uk-UA" w:eastAsia="ii-CN"/>
        </w:rPr>
        <w:t>ІВ</w:t>
      </w:r>
      <w:r w:rsidRPr="006563E4">
        <w:rPr>
          <w:rFonts w:eastAsia="Times New Roman" w:cstheme="minorHAnsi"/>
          <w:i/>
          <w:iCs/>
          <w:color w:val="222222"/>
          <w:szCs w:val="28"/>
          <w:shd w:val="clear" w:color="auto" w:fill="FFFFFF"/>
          <w:lang w:val="uk-UA" w:eastAsia="ii-CN"/>
        </w:rPr>
        <w:t xml:space="preserve"> з законодавством країн Європейського Союзу (ЄС), де діють жорсткі санкції щодо порушників авторського права, включаючи значні штрафи та кримінальну відповідальність. Зроблено висновок, що боротьба з піратством на державному рівні, особливо в умовах війни, є важливим пріоритетом для України, а розширення участі України в глобальних ініціативах, таких як WIPO ALERT, сприяє не лише ефективнішій протидії піратству, а й підвищенню обізнаності громадян про шкоду від використання піратського контенту, посиленню відповідальності порушників завдяки законодавчим змінам </w:t>
      </w:r>
      <w:r w:rsidR="007974E5">
        <w:rPr>
          <w:rFonts w:eastAsia="Times New Roman" w:cstheme="minorHAnsi"/>
          <w:i/>
          <w:iCs/>
          <w:color w:val="222222"/>
          <w:szCs w:val="28"/>
          <w:shd w:val="clear" w:color="auto" w:fill="FFFFFF"/>
          <w:lang w:val="uk-UA" w:eastAsia="ii-CN"/>
        </w:rPr>
        <w:t>і</w:t>
      </w:r>
      <w:r w:rsidRPr="006563E4">
        <w:rPr>
          <w:rFonts w:eastAsia="Times New Roman" w:cstheme="minorHAnsi"/>
          <w:i/>
          <w:iCs/>
          <w:color w:val="222222"/>
          <w:szCs w:val="28"/>
          <w:shd w:val="clear" w:color="auto" w:fill="FFFFFF"/>
          <w:lang w:val="uk-UA" w:eastAsia="ii-CN"/>
        </w:rPr>
        <w:t xml:space="preserve"> створенню легальних альтернатив – доступних платформ із ліцензійним контентом.</w:t>
      </w:r>
      <w:r w:rsidRPr="006563E4">
        <w:rPr>
          <w:rFonts w:eastAsia="Times New Roman" w:cstheme="minorHAnsi"/>
          <w:color w:val="222222"/>
          <w:szCs w:val="28"/>
          <w:shd w:val="clear" w:color="auto" w:fill="FFFFFF"/>
          <w:lang w:val="uk-UA" w:eastAsia="ii-CN"/>
        </w:rPr>
        <w:t xml:space="preserve"> Текст: </w:t>
      </w:r>
      <w:hyperlink r:id="rId7" w:tgtFrame="_blank" w:history="1">
        <w:r w:rsidRPr="006563E4">
          <w:rPr>
            <w:rFonts w:eastAsia="Times New Roman" w:cstheme="minorHAnsi"/>
            <w:color w:val="1155CC"/>
            <w:szCs w:val="28"/>
            <w:u w:val="single"/>
            <w:shd w:val="clear" w:color="auto" w:fill="FFFFFF"/>
            <w:lang w:val="uk-UA" w:eastAsia="ii-CN"/>
          </w:rPr>
          <w:t>https://pravo.ua/iak-uchast-ukrainy-v-hlobalnii-initsiatyvi-wipo-alert-dopomozhe-borotysia-z-piratskymy-saitamy/</w:t>
        </w:r>
      </w:hyperlink>
    </w:p>
    <w:p w14:paraId="133C7AC0" w14:textId="330453AE" w:rsidR="00165B71" w:rsidRPr="009600DE" w:rsidRDefault="00165B71" w:rsidP="00E84489">
      <w:pPr>
        <w:pStyle w:val="a9"/>
        <w:numPr>
          <w:ilvl w:val="0"/>
          <w:numId w:val="1"/>
        </w:numPr>
        <w:ind w:left="0" w:firstLine="567"/>
        <w:rPr>
          <w:iCs/>
          <w:lang w:val="uk-UA" w:eastAsia="ko-KR"/>
        </w:rPr>
      </w:pPr>
      <w:r w:rsidRPr="009600DE">
        <w:rPr>
          <w:b/>
          <w:lang w:val="uk-UA" w:eastAsia="ko-KR"/>
        </w:rPr>
        <w:lastRenderedPageBreak/>
        <w:t>Міжнародна науково-практична конференція «Євроінтеграційні процеси в Україні: історичні, культурні, політико-правові та психологічні аспекти», 12 - 13 вересня 2023 року, м. Київ, Україна.</w:t>
      </w:r>
      <w:r w:rsidRPr="001E065F">
        <w:rPr>
          <w:lang w:val="uk-UA" w:eastAsia="ko-KR"/>
        </w:rPr>
        <w:t xml:space="preserve"> – Львів ; </w:t>
      </w:r>
      <w:proofErr w:type="spellStart"/>
      <w:r w:rsidRPr="001E065F">
        <w:rPr>
          <w:lang w:val="uk-UA" w:eastAsia="ko-KR"/>
        </w:rPr>
        <w:t>Торунь</w:t>
      </w:r>
      <w:proofErr w:type="spellEnd"/>
      <w:r w:rsidRPr="001E065F">
        <w:rPr>
          <w:lang w:val="uk-UA" w:eastAsia="ko-KR"/>
        </w:rPr>
        <w:t xml:space="preserve"> : </w:t>
      </w:r>
      <w:proofErr w:type="spellStart"/>
      <w:r w:rsidRPr="001E065F">
        <w:rPr>
          <w:lang w:val="uk-UA" w:eastAsia="ko-KR"/>
        </w:rPr>
        <w:t>Liha-Pres</w:t>
      </w:r>
      <w:proofErr w:type="spellEnd"/>
      <w:r w:rsidRPr="001E065F">
        <w:rPr>
          <w:lang w:val="uk-UA" w:eastAsia="ko-KR"/>
        </w:rPr>
        <w:t xml:space="preserve">, 2023. – 262 с. : іл. </w:t>
      </w:r>
      <w:r w:rsidRPr="009600DE">
        <w:rPr>
          <w:b/>
          <w:i/>
          <w:lang w:val="uk-UA"/>
        </w:rPr>
        <w:t xml:space="preserve">Шифр зберігання в Бібліотеці: </w:t>
      </w:r>
      <w:r w:rsidRPr="009600DE">
        <w:rPr>
          <w:b/>
          <w:i/>
          <w:lang w:val="uk-UA" w:eastAsia="ko-KR"/>
        </w:rPr>
        <w:t xml:space="preserve">А833539 </w:t>
      </w:r>
      <w:r w:rsidRPr="009600DE">
        <w:rPr>
          <w:i/>
          <w:lang w:val="uk-UA" w:eastAsia="ko-KR"/>
        </w:rPr>
        <w:t>Зі змісту: Стан захисту персональних даних споживачів комерційних онлайн платформ в праві ЄС: правове регулювання та судовий захист / Г. Р. Щербак. – С. 206-209.</w:t>
      </w:r>
      <w:r w:rsidR="00E84489">
        <w:rPr>
          <w:i/>
          <w:lang w:val="uk-UA" w:eastAsia="ko-KR"/>
        </w:rPr>
        <w:t xml:space="preserve">     </w:t>
      </w:r>
      <w:r>
        <w:rPr>
          <w:i/>
          <w:lang w:val="uk-UA" w:eastAsia="ko-KR"/>
        </w:rPr>
        <w:t xml:space="preserve"> </w:t>
      </w:r>
      <w:r w:rsidRPr="009600DE">
        <w:rPr>
          <w:iCs/>
          <w:lang w:val="uk-UA" w:eastAsia="ko-KR"/>
        </w:rPr>
        <w:t>Текст:</w:t>
      </w:r>
      <w:r w:rsidR="00E84489">
        <w:rPr>
          <w:iCs/>
          <w:lang w:val="uk-UA" w:eastAsia="ko-KR"/>
        </w:rPr>
        <w:t xml:space="preserve"> </w:t>
      </w:r>
      <w:hyperlink r:id="rId8" w:history="1">
        <w:r w:rsidRPr="009600DE">
          <w:rPr>
            <w:rStyle w:val="ae"/>
            <w:iCs/>
            <w:lang w:val="uk-UA" w:eastAsia="ko-KR"/>
          </w:rPr>
          <w:t>https://files.znu.edu.ua/files/Bibliobooks/Inshi73/0053709.pdf</w:t>
        </w:r>
      </w:hyperlink>
    </w:p>
    <w:p w14:paraId="123DD14C" w14:textId="77777777" w:rsidR="00165B71" w:rsidRPr="00A54091" w:rsidRDefault="00165B71" w:rsidP="00365573">
      <w:pPr>
        <w:pStyle w:val="a9"/>
        <w:numPr>
          <w:ilvl w:val="0"/>
          <w:numId w:val="1"/>
        </w:numPr>
        <w:ind w:left="0" w:firstLine="567"/>
        <w:rPr>
          <w:lang w:val="uk-UA"/>
        </w:rPr>
      </w:pPr>
      <w:r w:rsidRPr="007974E5">
        <w:rPr>
          <w:b/>
          <w:bCs/>
          <w:lang w:val="uk-UA"/>
        </w:rPr>
        <w:t>Останні три роки стали випробуванням для України, проте боротьба триває і потребує мобілізації всіх ресурсів та максимальної міжнародної підтримки</w:t>
      </w:r>
      <w:r>
        <w:rPr>
          <w:lang w:val="uk-UA"/>
        </w:rPr>
        <w:t xml:space="preserve"> </w:t>
      </w:r>
      <w:r w:rsidRPr="007974E5">
        <w:rPr>
          <w:lang w:val="uk-UA"/>
        </w:rPr>
        <w:t>[Електронний ресурс]</w:t>
      </w:r>
      <w:r>
        <w:rPr>
          <w:lang w:val="uk-UA"/>
        </w:rPr>
        <w:t xml:space="preserve"> </w:t>
      </w:r>
      <w:r w:rsidRPr="007974E5">
        <w:rPr>
          <w:lang w:val="uk-UA"/>
        </w:rPr>
        <w:t xml:space="preserve">/ Прес-служба Апарату </w:t>
      </w:r>
      <w:proofErr w:type="spellStart"/>
      <w:r w:rsidRPr="007974E5">
        <w:rPr>
          <w:lang w:val="uk-UA"/>
        </w:rPr>
        <w:t>Верхов</w:t>
      </w:r>
      <w:proofErr w:type="spellEnd"/>
      <w:r w:rsidRPr="007974E5">
        <w:rPr>
          <w:lang w:val="uk-UA"/>
        </w:rPr>
        <w:t xml:space="preserve">. Ради України // Голос України. – 2025. – 13 </w:t>
      </w:r>
      <w:proofErr w:type="spellStart"/>
      <w:r w:rsidRPr="007974E5">
        <w:rPr>
          <w:lang w:val="uk-UA"/>
        </w:rPr>
        <w:t>лют</w:t>
      </w:r>
      <w:proofErr w:type="spellEnd"/>
      <w:r w:rsidRPr="007974E5">
        <w:rPr>
          <w:lang w:val="uk-UA"/>
        </w:rPr>
        <w:t xml:space="preserve">. </w:t>
      </w:r>
      <w:r>
        <w:rPr>
          <w:lang w:val="uk-UA"/>
        </w:rPr>
        <w:t>(</w:t>
      </w:r>
      <w:r w:rsidRPr="007974E5">
        <w:rPr>
          <w:lang w:val="uk-UA"/>
        </w:rPr>
        <w:t>№ 282</w:t>
      </w:r>
      <w:r>
        <w:rPr>
          <w:lang w:val="uk-UA"/>
        </w:rPr>
        <w:t>)</w:t>
      </w:r>
      <w:r w:rsidRPr="007974E5">
        <w:rPr>
          <w:lang w:val="uk-UA"/>
        </w:rPr>
        <w:t>. – Електрон. дані.</w:t>
      </w:r>
      <w:r>
        <w:rPr>
          <w:lang w:val="uk-UA"/>
        </w:rPr>
        <w:t xml:space="preserve"> </w:t>
      </w:r>
      <w:r w:rsidRPr="007974E5">
        <w:rPr>
          <w:i/>
          <w:iCs/>
          <w:lang w:val="uk-UA"/>
        </w:rPr>
        <w:t xml:space="preserve">Йдеться про те, що Перший заступник Голови Верховної Ради України (ВР України) Олександр Корнієнко взяв участь у спільному засіданні Бюро Парламентської асамблеї (ПА) ОБСЄ та Спеціального комітету ПА ОБСЄ «Парламентська група підтримки України», на якому сторони обговорили низку критично важливих питань, що потребують невідкладних дій. </w:t>
      </w:r>
      <w:proofErr w:type="spellStart"/>
      <w:r w:rsidRPr="006563E4">
        <w:rPr>
          <w:i/>
          <w:iCs/>
        </w:rPr>
        <w:t>Зокрема</w:t>
      </w:r>
      <w:proofErr w:type="spellEnd"/>
      <w:r w:rsidRPr="006563E4">
        <w:rPr>
          <w:i/>
          <w:iCs/>
        </w:rPr>
        <w:t xml:space="preserve"> </w:t>
      </w:r>
      <w:proofErr w:type="spellStart"/>
      <w:r w:rsidRPr="006563E4">
        <w:rPr>
          <w:i/>
          <w:iCs/>
        </w:rPr>
        <w:t>йшлося</w:t>
      </w:r>
      <w:proofErr w:type="spellEnd"/>
      <w:r w:rsidRPr="006563E4">
        <w:rPr>
          <w:i/>
          <w:iCs/>
        </w:rPr>
        <w:t xml:space="preserve"> про </w:t>
      </w:r>
      <w:proofErr w:type="spellStart"/>
      <w:r w:rsidRPr="006563E4">
        <w:rPr>
          <w:i/>
          <w:iCs/>
        </w:rPr>
        <w:t>повернення</w:t>
      </w:r>
      <w:proofErr w:type="spellEnd"/>
      <w:r w:rsidRPr="006563E4">
        <w:rPr>
          <w:i/>
          <w:iCs/>
        </w:rPr>
        <w:t xml:space="preserve"> </w:t>
      </w:r>
      <w:proofErr w:type="spellStart"/>
      <w:r w:rsidRPr="006563E4">
        <w:rPr>
          <w:i/>
          <w:iCs/>
        </w:rPr>
        <w:t>примусово</w:t>
      </w:r>
      <w:proofErr w:type="spellEnd"/>
      <w:r w:rsidRPr="006563E4">
        <w:rPr>
          <w:i/>
          <w:iCs/>
        </w:rPr>
        <w:t xml:space="preserve"> </w:t>
      </w:r>
      <w:proofErr w:type="spellStart"/>
      <w:r w:rsidRPr="006563E4">
        <w:rPr>
          <w:i/>
          <w:iCs/>
        </w:rPr>
        <w:t>депортованих</w:t>
      </w:r>
      <w:proofErr w:type="spellEnd"/>
      <w:r w:rsidRPr="006563E4">
        <w:rPr>
          <w:i/>
          <w:iCs/>
        </w:rPr>
        <w:t xml:space="preserve"> </w:t>
      </w:r>
      <w:proofErr w:type="spellStart"/>
      <w:r w:rsidRPr="006563E4">
        <w:rPr>
          <w:i/>
          <w:iCs/>
        </w:rPr>
        <w:t>українських</w:t>
      </w:r>
      <w:proofErr w:type="spellEnd"/>
      <w:r w:rsidRPr="006563E4">
        <w:rPr>
          <w:i/>
          <w:iCs/>
        </w:rPr>
        <w:t xml:space="preserve"> </w:t>
      </w:r>
      <w:proofErr w:type="spellStart"/>
      <w:r w:rsidRPr="006563E4">
        <w:rPr>
          <w:i/>
          <w:iCs/>
        </w:rPr>
        <w:t>дітей</w:t>
      </w:r>
      <w:proofErr w:type="spellEnd"/>
      <w:r w:rsidRPr="006563E4">
        <w:rPr>
          <w:i/>
          <w:iCs/>
        </w:rPr>
        <w:t xml:space="preserve"> і </w:t>
      </w:r>
      <w:proofErr w:type="spellStart"/>
      <w:r w:rsidRPr="006563E4">
        <w:rPr>
          <w:i/>
          <w:iCs/>
        </w:rPr>
        <w:t>тисяч</w:t>
      </w:r>
      <w:proofErr w:type="spellEnd"/>
      <w:r w:rsidRPr="006563E4">
        <w:rPr>
          <w:i/>
          <w:iCs/>
        </w:rPr>
        <w:t xml:space="preserve"> </w:t>
      </w:r>
      <w:proofErr w:type="spellStart"/>
      <w:r w:rsidRPr="006563E4">
        <w:rPr>
          <w:i/>
          <w:iCs/>
        </w:rPr>
        <w:t>цивільних</w:t>
      </w:r>
      <w:proofErr w:type="spellEnd"/>
      <w:r w:rsidRPr="006563E4">
        <w:rPr>
          <w:i/>
          <w:iCs/>
        </w:rPr>
        <w:t xml:space="preserve"> </w:t>
      </w:r>
      <w:proofErr w:type="spellStart"/>
      <w:r w:rsidRPr="006563E4">
        <w:rPr>
          <w:i/>
          <w:iCs/>
        </w:rPr>
        <w:t>заручників</w:t>
      </w:r>
      <w:proofErr w:type="spellEnd"/>
      <w:r w:rsidRPr="006563E4">
        <w:rPr>
          <w:i/>
          <w:iCs/>
        </w:rPr>
        <w:t xml:space="preserve">, </w:t>
      </w:r>
      <w:proofErr w:type="spellStart"/>
      <w:r w:rsidRPr="006563E4">
        <w:rPr>
          <w:i/>
          <w:iCs/>
        </w:rPr>
        <w:t>яких</w:t>
      </w:r>
      <w:proofErr w:type="spellEnd"/>
      <w:r w:rsidRPr="006563E4">
        <w:rPr>
          <w:i/>
          <w:iCs/>
        </w:rPr>
        <w:t xml:space="preserve"> незаконно </w:t>
      </w:r>
      <w:proofErr w:type="spellStart"/>
      <w:r w:rsidRPr="006563E4">
        <w:rPr>
          <w:i/>
          <w:iCs/>
        </w:rPr>
        <w:t>утримує</w:t>
      </w:r>
      <w:proofErr w:type="spellEnd"/>
      <w:r w:rsidRPr="006563E4">
        <w:rPr>
          <w:i/>
          <w:iCs/>
        </w:rPr>
        <w:t xml:space="preserve"> РФ. </w:t>
      </w:r>
      <w:proofErr w:type="spellStart"/>
      <w:r w:rsidRPr="006563E4">
        <w:rPr>
          <w:i/>
          <w:iCs/>
        </w:rPr>
        <w:t>Окрему</w:t>
      </w:r>
      <w:proofErr w:type="spellEnd"/>
      <w:r w:rsidRPr="006563E4">
        <w:rPr>
          <w:i/>
          <w:iCs/>
        </w:rPr>
        <w:t xml:space="preserve"> </w:t>
      </w:r>
      <w:proofErr w:type="spellStart"/>
      <w:r w:rsidRPr="006563E4">
        <w:rPr>
          <w:i/>
          <w:iCs/>
        </w:rPr>
        <w:t>увагу</w:t>
      </w:r>
      <w:proofErr w:type="spellEnd"/>
      <w:r w:rsidRPr="006563E4">
        <w:rPr>
          <w:i/>
          <w:iCs/>
        </w:rPr>
        <w:t xml:space="preserve"> </w:t>
      </w:r>
      <w:proofErr w:type="spellStart"/>
      <w:r w:rsidRPr="006563E4">
        <w:rPr>
          <w:i/>
          <w:iCs/>
        </w:rPr>
        <w:t>приділили</w:t>
      </w:r>
      <w:proofErr w:type="spellEnd"/>
      <w:r w:rsidRPr="006563E4">
        <w:rPr>
          <w:i/>
          <w:iCs/>
        </w:rPr>
        <w:t xml:space="preserve"> </w:t>
      </w:r>
      <w:proofErr w:type="spellStart"/>
      <w:r w:rsidRPr="006563E4">
        <w:rPr>
          <w:i/>
          <w:iCs/>
        </w:rPr>
        <w:t>питанням</w:t>
      </w:r>
      <w:proofErr w:type="spellEnd"/>
      <w:r w:rsidRPr="006563E4">
        <w:rPr>
          <w:i/>
          <w:iCs/>
        </w:rPr>
        <w:t xml:space="preserve"> </w:t>
      </w:r>
      <w:proofErr w:type="spellStart"/>
      <w:r w:rsidRPr="006563E4">
        <w:rPr>
          <w:i/>
          <w:iCs/>
        </w:rPr>
        <w:t>використання</w:t>
      </w:r>
      <w:proofErr w:type="spellEnd"/>
      <w:r w:rsidRPr="006563E4">
        <w:rPr>
          <w:i/>
          <w:iCs/>
        </w:rPr>
        <w:t xml:space="preserve"> РФ </w:t>
      </w:r>
      <w:proofErr w:type="spellStart"/>
      <w:r w:rsidRPr="006563E4">
        <w:rPr>
          <w:i/>
          <w:iCs/>
        </w:rPr>
        <w:t>дезінформації</w:t>
      </w:r>
      <w:proofErr w:type="spellEnd"/>
      <w:r w:rsidRPr="006563E4">
        <w:rPr>
          <w:i/>
          <w:iCs/>
        </w:rPr>
        <w:t xml:space="preserve"> та </w:t>
      </w:r>
      <w:proofErr w:type="spellStart"/>
      <w:r w:rsidRPr="006563E4">
        <w:rPr>
          <w:i/>
          <w:iCs/>
        </w:rPr>
        <w:t>кібератак</w:t>
      </w:r>
      <w:proofErr w:type="spellEnd"/>
      <w:r w:rsidRPr="006563E4">
        <w:rPr>
          <w:i/>
          <w:iCs/>
        </w:rPr>
        <w:t xml:space="preserve">, </w:t>
      </w:r>
      <w:proofErr w:type="spellStart"/>
      <w:r w:rsidRPr="006563E4">
        <w:rPr>
          <w:i/>
          <w:iCs/>
        </w:rPr>
        <w:t>жорстокого</w:t>
      </w:r>
      <w:proofErr w:type="spellEnd"/>
      <w:r w:rsidRPr="006563E4">
        <w:rPr>
          <w:i/>
          <w:iCs/>
        </w:rPr>
        <w:t xml:space="preserve"> </w:t>
      </w:r>
      <w:proofErr w:type="spellStart"/>
      <w:r w:rsidRPr="006563E4">
        <w:rPr>
          <w:i/>
          <w:iCs/>
        </w:rPr>
        <w:t>поводження</w:t>
      </w:r>
      <w:proofErr w:type="spellEnd"/>
      <w:r w:rsidRPr="006563E4">
        <w:rPr>
          <w:i/>
          <w:iCs/>
        </w:rPr>
        <w:t xml:space="preserve"> з </w:t>
      </w:r>
      <w:proofErr w:type="spellStart"/>
      <w:r w:rsidRPr="006563E4">
        <w:rPr>
          <w:i/>
          <w:iCs/>
        </w:rPr>
        <w:t>військовополоненими</w:t>
      </w:r>
      <w:proofErr w:type="spellEnd"/>
      <w:r w:rsidRPr="006563E4">
        <w:rPr>
          <w:i/>
          <w:iCs/>
        </w:rPr>
        <w:t xml:space="preserve">, а </w:t>
      </w:r>
      <w:proofErr w:type="spellStart"/>
      <w:r w:rsidRPr="006563E4">
        <w:rPr>
          <w:i/>
          <w:iCs/>
        </w:rPr>
        <w:t>також</w:t>
      </w:r>
      <w:proofErr w:type="spellEnd"/>
      <w:r w:rsidRPr="006563E4">
        <w:rPr>
          <w:i/>
          <w:iCs/>
        </w:rPr>
        <w:t xml:space="preserve"> </w:t>
      </w:r>
      <w:proofErr w:type="spellStart"/>
      <w:r w:rsidRPr="006563E4">
        <w:rPr>
          <w:i/>
          <w:iCs/>
        </w:rPr>
        <w:t>відповідальності</w:t>
      </w:r>
      <w:proofErr w:type="spellEnd"/>
      <w:r w:rsidRPr="006563E4">
        <w:rPr>
          <w:i/>
          <w:iCs/>
        </w:rPr>
        <w:t xml:space="preserve"> </w:t>
      </w:r>
      <w:proofErr w:type="spellStart"/>
      <w:r w:rsidRPr="006563E4">
        <w:rPr>
          <w:i/>
          <w:iCs/>
        </w:rPr>
        <w:t>агресора</w:t>
      </w:r>
      <w:proofErr w:type="spellEnd"/>
      <w:r w:rsidRPr="006563E4">
        <w:rPr>
          <w:i/>
          <w:iCs/>
        </w:rPr>
        <w:t xml:space="preserve"> за </w:t>
      </w:r>
      <w:proofErr w:type="spellStart"/>
      <w:r w:rsidRPr="006563E4">
        <w:rPr>
          <w:i/>
          <w:iCs/>
        </w:rPr>
        <w:t>всі</w:t>
      </w:r>
      <w:proofErr w:type="spellEnd"/>
      <w:r w:rsidRPr="006563E4">
        <w:rPr>
          <w:i/>
          <w:iCs/>
        </w:rPr>
        <w:t xml:space="preserve"> </w:t>
      </w:r>
      <w:proofErr w:type="spellStart"/>
      <w:r w:rsidRPr="006563E4">
        <w:rPr>
          <w:i/>
          <w:iCs/>
        </w:rPr>
        <w:t>скоєні</w:t>
      </w:r>
      <w:proofErr w:type="spellEnd"/>
      <w:r w:rsidRPr="006563E4">
        <w:rPr>
          <w:i/>
          <w:iCs/>
        </w:rPr>
        <w:t xml:space="preserve"> </w:t>
      </w:r>
      <w:proofErr w:type="spellStart"/>
      <w:r w:rsidRPr="006563E4">
        <w:rPr>
          <w:i/>
          <w:iCs/>
        </w:rPr>
        <w:t>злочини</w:t>
      </w:r>
      <w:proofErr w:type="spellEnd"/>
      <w:r w:rsidRPr="006563E4">
        <w:rPr>
          <w:i/>
          <w:iCs/>
        </w:rPr>
        <w:t xml:space="preserve"> </w:t>
      </w:r>
      <w:r w:rsidRPr="006563E4">
        <w:rPr>
          <w:i/>
          <w:iCs/>
          <w:lang w:val="uk-UA"/>
        </w:rPr>
        <w:t>–</w:t>
      </w:r>
      <w:r w:rsidRPr="006563E4">
        <w:rPr>
          <w:i/>
          <w:iCs/>
        </w:rPr>
        <w:t xml:space="preserve"> як </w:t>
      </w:r>
      <w:proofErr w:type="spellStart"/>
      <w:r w:rsidRPr="006563E4">
        <w:rPr>
          <w:i/>
          <w:iCs/>
        </w:rPr>
        <w:t>минулі</w:t>
      </w:r>
      <w:proofErr w:type="spellEnd"/>
      <w:r w:rsidRPr="006563E4">
        <w:rPr>
          <w:i/>
          <w:iCs/>
        </w:rPr>
        <w:t xml:space="preserve">, так і </w:t>
      </w:r>
      <w:proofErr w:type="spellStart"/>
      <w:r w:rsidRPr="006563E4">
        <w:rPr>
          <w:i/>
          <w:iCs/>
        </w:rPr>
        <w:t>теперішні</w:t>
      </w:r>
      <w:proofErr w:type="spellEnd"/>
      <w:r w:rsidRPr="006563E4">
        <w:rPr>
          <w:i/>
          <w:iCs/>
        </w:rPr>
        <w:t xml:space="preserve">, </w:t>
      </w:r>
      <w:proofErr w:type="spellStart"/>
      <w:r w:rsidRPr="006563E4">
        <w:rPr>
          <w:i/>
          <w:iCs/>
        </w:rPr>
        <w:t>зокрема</w:t>
      </w:r>
      <w:proofErr w:type="spellEnd"/>
      <w:r w:rsidRPr="006563E4">
        <w:rPr>
          <w:i/>
          <w:iCs/>
        </w:rPr>
        <w:t xml:space="preserve"> </w:t>
      </w:r>
      <w:proofErr w:type="spellStart"/>
      <w:r w:rsidRPr="006563E4">
        <w:rPr>
          <w:i/>
          <w:iCs/>
        </w:rPr>
        <w:t>щодо</w:t>
      </w:r>
      <w:proofErr w:type="spellEnd"/>
      <w:r w:rsidRPr="006563E4">
        <w:rPr>
          <w:i/>
          <w:iCs/>
        </w:rPr>
        <w:t xml:space="preserve"> </w:t>
      </w:r>
      <w:proofErr w:type="spellStart"/>
      <w:r w:rsidRPr="006563E4">
        <w:rPr>
          <w:i/>
          <w:iCs/>
        </w:rPr>
        <w:t>депортації</w:t>
      </w:r>
      <w:proofErr w:type="spellEnd"/>
      <w:r w:rsidRPr="006563E4">
        <w:rPr>
          <w:i/>
          <w:iCs/>
        </w:rPr>
        <w:t xml:space="preserve"> </w:t>
      </w:r>
      <w:proofErr w:type="spellStart"/>
      <w:r w:rsidRPr="006563E4">
        <w:rPr>
          <w:i/>
          <w:iCs/>
        </w:rPr>
        <w:t>кримських</w:t>
      </w:r>
      <w:proofErr w:type="spellEnd"/>
      <w:r w:rsidRPr="006563E4">
        <w:rPr>
          <w:i/>
          <w:iCs/>
        </w:rPr>
        <w:t xml:space="preserve"> татар. У </w:t>
      </w:r>
      <w:proofErr w:type="spellStart"/>
      <w:r w:rsidRPr="006563E4">
        <w:rPr>
          <w:i/>
          <w:iCs/>
        </w:rPr>
        <w:t>своєму</w:t>
      </w:r>
      <w:proofErr w:type="spellEnd"/>
      <w:r w:rsidRPr="006563E4">
        <w:rPr>
          <w:i/>
          <w:iCs/>
        </w:rPr>
        <w:t xml:space="preserve"> </w:t>
      </w:r>
      <w:proofErr w:type="spellStart"/>
      <w:r w:rsidRPr="006563E4">
        <w:rPr>
          <w:i/>
          <w:iCs/>
        </w:rPr>
        <w:t>виступі</w:t>
      </w:r>
      <w:proofErr w:type="spellEnd"/>
      <w:r w:rsidRPr="006563E4">
        <w:rPr>
          <w:i/>
          <w:iCs/>
        </w:rPr>
        <w:t xml:space="preserve"> перед </w:t>
      </w:r>
      <w:proofErr w:type="spellStart"/>
      <w:r w:rsidRPr="006563E4">
        <w:rPr>
          <w:i/>
          <w:iCs/>
        </w:rPr>
        <w:t>представниками</w:t>
      </w:r>
      <w:proofErr w:type="spellEnd"/>
      <w:r w:rsidRPr="006563E4">
        <w:rPr>
          <w:i/>
          <w:iCs/>
        </w:rPr>
        <w:t xml:space="preserve"> </w:t>
      </w:r>
      <w:proofErr w:type="spellStart"/>
      <w:r w:rsidRPr="006563E4">
        <w:rPr>
          <w:i/>
          <w:iCs/>
        </w:rPr>
        <w:t>Парламентської</w:t>
      </w:r>
      <w:proofErr w:type="spellEnd"/>
      <w:r w:rsidRPr="006563E4">
        <w:rPr>
          <w:i/>
          <w:iCs/>
        </w:rPr>
        <w:t xml:space="preserve"> </w:t>
      </w:r>
      <w:proofErr w:type="spellStart"/>
      <w:r w:rsidRPr="006563E4">
        <w:rPr>
          <w:i/>
          <w:iCs/>
        </w:rPr>
        <w:t>асамблеї</w:t>
      </w:r>
      <w:proofErr w:type="spellEnd"/>
      <w:r w:rsidRPr="006563E4">
        <w:rPr>
          <w:i/>
          <w:iCs/>
        </w:rPr>
        <w:t xml:space="preserve"> ОБСЄ О. </w:t>
      </w:r>
      <w:proofErr w:type="spellStart"/>
      <w:r w:rsidRPr="006563E4">
        <w:rPr>
          <w:i/>
          <w:iCs/>
        </w:rPr>
        <w:t>Корнієнко</w:t>
      </w:r>
      <w:proofErr w:type="spellEnd"/>
      <w:r w:rsidRPr="006563E4">
        <w:rPr>
          <w:i/>
          <w:iCs/>
        </w:rPr>
        <w:t xml:space="preserve"> </w:t>
      </w:r>
      <w:proofErr w:type="spellStart"/>
      <w:r w:rsidRPr="006563E4">
        <w:rPr>
          <w:i/>
          <w:iCs/>
        </w:rPr>
        <w:t>наголосив</w:t>
      </w:r>
      <w:proofErr w:type="spellEnd"/>
      <w:r w:rsidRPr="006563E4">
        <w:rPr>
          <w:i/>
          <w:iCs/>
        </w:rPr>
        <w:t xml:space="preserve">, </w:t>
      </w:r>
      <w:proofErr w:type="spellStart"/>
      <w:r w:rsidRPr="006563E4">
        <w:rPr>
          <w:i/>
          <w:iCs/>
        </w:rPr>
        <w:t>що</w:t>
      </w:r>
      <w:proofErr w:type="spellEnd"/>
      <w:r w:rsidRPr="006563E4">
        <w:rPr>
          <w:i/>
          <w:iCs/>
        </w:rPr>
        <w:t xml:space="preserve"> </w:t>
      </w:r>
      <w:proofErr w:type="spellStart"/>
      <w:r w:rsidRPr="006563E4">
        <w:rPr>
          <w:i/>
          <w:iCs/>
        </w:rPr>
        <w:t>вже</w:t>
      </w:r>
      <w:proofErr w:type="spellEnd"/>
      <w:r w:rsidRPr="006563E4">
        <w:rPr>
          <w:i/>
          <w:iCs/>
        </w:rPr>
        <w:t xml:space="preserve"> </w:t>
      </w:r>
      <w:proofErr w:type="spellStart"/>
      <w:r w:rsidRPr="006563E4">
        <w:rPr>
          <w:i/>
          <w:iCs/>
        </w:rPr>
        <w:t>третій</w:t>
      </w:r>
      <w:proofErr w:type="spellEnd"/>
      <w:r w:rsidRPr="006563E4">
        <w:rPr>
          <w:i/>
          <w:iCs/>
        </w:rPr>
        <w:t xml:space="preserve"> </w:t>
      </w:r>
      <w:proofErr w:type="spellStart"/>
      <w:r w:rsidRPr="006563E4">
        <w:rPr>
          <w:i/>
          <w:iCs/>
        </w:rPr>
        <w:t>рік</w:t>
      </w:r>
      <w:proofErr w:type="spellEnd"/>
      <w:r w:rsidRPr="006563E4">
        <w:rPr>
          <w:i/>
          <w:iCs/>
        </w:rPr>
        <w:t xml:space="preserve"> </w:t>
      </w:r>
      <w:proofErr w:type="spellStart"/>
      <w:r w:rsidRPr="006563E4">
        <w:rPr>
          <w:i/>
          <w:iCs/>
        </w:rPr>
        <w:t>поспіль</w:t>
      </w:r>
      <w:proofErr w:type="spellEnd"/>
      <w:r w:rsidRPr="006563E4">
        <w:rPr>
          <w:i/>
          <w:iCs/>
        </w:rPr>
        <w:t xml:space="preserve"> </w:t>
      </w:r>
      <w:proofErr w:type="spellStart"/>
      <w:r w:rsidRPr="006563E4">
        <w:rPr>
          <w:i/>
          <w:iCs/>
        </w:rPr>
        <w:t>Україна</w:t>
      </w:r>
      <w:proofErr w:type="spellEnd"/>
      <w:r w:rsidRPr="006563E4">
        <w:rPr>
          <w:i/>
          <w:iCs/>
        </w:rPr>
        <w:t xml:space="preserve"> </w:t>
      </w:r>
      <w:proofErr w:type="spellStart"/>
      <w:r w:rsidRPr="006563E4">
        <w:rPr>
          <w:i/>
          <w:iCs/>
        </w:rPr>
        <w:t>протистоїть</w:t>
      </w:r>
      <w:proofErr w:type="spellEnd"/>
      <w:r w:rsidRPr="006563E4">
        <w:rPr>
          <w:i/>
          <w:iCs/>
        </w:rPr>
        <w:t xml:space="preserve"> </w:t>
      </w:r>
      <w:proofErr w:type="spellStart"/>
      <w:r w:rsidRPr="006563E4">
        <w:rPr>
          <w:i/>
          <w:iCs/>
        </w:rPr>
        <w:t>зовнішній</w:t>
      </w:r>
      <w:proofErr w:type="spellEnd"/>
      <w:r w:rsidRPr="006563E4">
        <w:rPr>
          <w:i/>
          <w:iCs/>
        </w:rPr>
        <w:t xml:space="preserve"> </w:t>
      </w:r>
      <w:proofErr w:type="spellStart"/>
      <w:r w:rsidRPr="006563E4">
        <w:rPr>
          <w:i/>
          <w:iCs/>
        </w:rPr>
        <w:t>агресії</w:t>
      </w:r>
      <w:proofErr w:type="spellEnd"/>
      <w:r w:rsidRPr="006563E4">
        <w:rPr>
          <w:i/>
          <w:iCs/>
        </w:rPr>
        <w:t xml:space="preserve">, яка становить </w:t>
      </w:r>
      <w:proofErr w:type="spellStart"/>
      <w:r w:rsidRPr="006563E4">
        <w:rPr>
          <w:i/>
          <w:iCs/>
        </w:rPr>
        <w:t>серйозну</w:t>
      </w:r>
      <w:proofErr w:type="spellEnd"/>
      <w:r w:rsidRPr="006563E4">
        <w:rPr>
          <w:i/>
          <w:iCs/>
        </w:rPr>
        <w:t xml:space="preserve"> </w:t>
      </w:r>
      <w:proofErr w:type="spellStart"/>
      <w:r w:rsidRPr="006563E4">
        <w:rPr>
          <w:i/>
          <w:iCs/>
        </w:rPr>
        <w:t>загрозу</w:t>
      </w:r>
      <w:proofErr w:type="spellEnd"/>
      <w:r w:rsidRPr="006563E4">
        <w:rPr>
          <w:i/>
          <w:iCs/>
        </w:rPr>
        <w:t xml:space="preserve"> не </w:t>
      </w:r>
      <w:proofErr w:type="spellStart"/>
      <w:r w:rsidRPr="006563E4">
        <w:rPr>
          <w:i/>
          <w:iCs/>
        </w:rPr>
        <w:t>лише</w:t>
      </w:r>
      <w:proofErr w:type="spellEnd"/>
      <w:r w:rsidRPr="006563E4">
        <w:rPr>
          <w:i/>
          <w:iCs/>
        </w:rPr>
        <w:t xml:space="preserve"> для </w:t>
      </w:r>
      <w:proofErr w:type="spellStart"/>
      <w:r w:rsidRPr="006563E4">
        <w:rPr>
          <w:i/>
          <w:iCs/>
        </w:rPr>
        <w:t>України</w:t>
      </w:r>
      <w:proofErr w:type="spellEnd"/>
      <w:r w:rsidRPr="006563E4">
        <w:rPr>
          <w:i/>
          <w:iCs/>
        </w:rPr>
        <w:t xml:space="preserve">, а й для </w:t>
      </w:r>
      <w:proofErr w:type="spellStart"/>
      <w:r w:rsidRPr="006563E4">
        <w:rPr>
          <w:i/>
          <w:iCs/>
        </w:rPr>
        <w:t>всієї</w:t>
      </w:r>
      <w:proofErr w:type="spellEnd"/>
      <w:r w:rsidRPr="006563E4">
        <w:rPr>
          <w:i/>
          <w:iCs/>
        </w:rPr>
        <w:t xml:space="preserve"> </w:t>
      </w:r>
      <w:proofErr w:type="spellStart"/>
      <w:r w:rsidRPr="006563E4">
        <w:rPr>
          <w:i/>
          <w:iCs/>
        </w:rPr>
        <w:t>Європи</w:t>
      </w:r>
      <w:proofErr w:type="spellEnd"/>
      <w:r w:rsidRPr="006563E4">
        <w:rPr>
          <w:i/>
          <w:iCs/>
        </w:rPr>
        <w:t xml:space="preserve"> в </w:t>
      </w:r>
      <w:proofErr w:type="spellStart"/>
      <w:r w:rsidRPr="006563E4">
        <w:rPr>
          <w:i/>
          <w:iCs/>
        </w:rPr>
        <w:t>довгостроковій</w:t>
      </w:r>
      <w:proofErr w:type="spellEnd"/>
      <w:r w:rsidRPr="006563E4">
        <w:rPr>
          <w:i/>
          <w:iCs/>
        </w:rPr>
        <w:t xml:space="preserve"> </w:t>
      </w:r>
      <w:proofErr w:type="spellStart"/>
      <w:r w:rsidRPr="006563E4">
        <w:rPr>
          <w:i/>
          <w:iCs/>
        </w:rPr>
        <w:t>перспективі</w:t>
      </w:r>
      <w:proofErr w:type="spellEnd"/>
      <w:r w:rsidRPr="006563E4">
        <w:rPr>
          <w:i/>
          <w:iCs/>
        </w:rPr>
        <w:t>.</w:t>
      </w:r>
      <w:r w:rsidRPr="006563E4">
        <w:rPr>
          <w:i/>
          <w:iCs/>
          <w:lang w:val="uk-UA"/>
        </w:rPr>
        <w:t xml:space="preserve"> </w:t>
      </w:r>
      <w:r w:rsidRPr="00B807E6">
        <w:t>Текст: </w:t>
      </w:r>
      <w:hyperlink r:id="rId9" w:tgtFrame="_blank" w:history="1">
        <w:r w:rsidRPr="006563E4">
          <w:rPr>
            <w:rStyle w:val="ae"/>
            <w:rFonts w:eastAsiaTheme="majorEastAsia" w:cs="Times New Roman"/>
            <w:szCs w:val="28"/>
          </w:rPr>
          <w:t>http://www.golos.com.ua/article/382288</w:t>
        </w:r>
      </w:hyperlink>
    </w:p>
    <w:p w14:paraId="68931744" w14:textId="77777777" w:rsidR="00165B71" w:rsidRPr="004D29DC" w:rsidRDefault="00165B71" w:rsidP="001050AD">
      <w:pPr>
        <w:pStyle w:val="a9"/>
        <w:numPr>
          <w:ilvl w:val="0"/>
          <w:numId w:val="1"/>
        </w:numPr>
        <w:ind w:left="0" w:firstLine="567"/>
        <w:rPr>
          <w:rFonts w:ascii="Arial" w:hAnsi="Arial" w:cs="Arial"/>
          <w:color w:val="222222"/>
          <w:sz w:val="24"/>
          <w:lang w:val="uk-UA"/>
        </w:rPr>
      </w:pPr>
      <w:proofErr w:type="spellStart"/>
      <w:r w:rsidRPr="004D29DC">
        <w:rPr>
          <w:b/>
          <w:bCs/>
          <w:shd w:val="clear" w:color="auto" w:fill="FFFFFF"/>
        </w:rPr>
        <w:t>Стандартизуємо</w:t>
      </w:r>
      <w:proofErr w:type="spellEnd"/>
      <w:r w:rsidRPr="004D29DC">
        <w:rPr>
          <w:b/>
          <w:bCs/>
          <w:shd w:val="clear" w:color="auto" w:fill="FFFFFF"/>
        </w:rPr>
        <w:t xml:space="preserve"> </w:t>
      </w:r>
      <w:proofErr w:type="spellStart"/>
      <w:r w:rsidRPr="004D29DC">
        <w:rPr>
          <w:b/>
          <w:bCs/>
          <w:shd w:val="clear" w:color="auto" w:fill="FFFFFF"/>
        </w:rPr>
        <w:t>використання</w:t>
      </w:r>
      <w:proofErr w:type="spellEnd"/>
      <w:r w:rsidRPr="004D29DC">
        <w:rPr>
          <w:b/>
          <w:bCs/>
          <w:shd w:val="clear" w:color="auto" w:fill="FFFFFF"/>
        </w:rPr>
        <w:t xml:space="preserve"> </w:t>
      </w:r>
      <w:proofErr w:type="spellStart"/>
      <w:r w:rsidRPr="004D29DC">
        <w:rPr>
          <w:b/>
          <w:bCs/>
          <w:shd w:val="clear" w:color="auto" w:fill="FFFFFF"/>
        </w:rPr>
        <w:t>хмарних</w:t>
      </w:r>
      <w:proofErr w:type="spellEnd"/>
      <w:r w:rsidRPr="004D29DC">
        <w:rPr>
          <w:b/>
          <w:bCs/>
          <w:shd w:val="clear" w:color="auto" w:fill="FFFFFF"/>
        </w:rPr>
        <w:t xml:space="preserve"> </w:t>
      </w:r>
      <w:proofErr w:type="spellStart"/>
      <w:r w:rsidRPr="004D29DC">
        <w:rPr>
          <w:b/>
          <w:bCs/>
          <w:shd w:val="clear" w:color="auto" w:fill="FFFFFF"/>
        </w:rPr>
        <w:t>технологій</w:t>
      </w:r>
      <w:proofErr w:type="spellEnd"/>
      <w:r w:rsidRPr="004D29DC">
        <w:rPr>
          <w:b/>
          <w:bCs/>
          <w:shd w:val="clear" w:color="auto" w:fill="FFFFFF"/>
          <w:lang w:val="uk-UA"/>
        </w:rPr>
        <w:t xml:space="preserve"> </w:t>
      </w:r>
      <w:r w:rsidRPr="004D29DC">
        <w:rPr>
          <w:shd w:val="clear" w:color="auto" w:fill="FFFFFF"/>
        </w:rPr>
        <w:t>[</w:t>
      </w:r>
      <w:proofErr w:type="spellStart"/>
      <w:r w:rsidRPr="004D29DC">
        <w:rPr>
          <w:shd w:val="clear" w:color="auto" w:fill="FFFFFF"/>
        </w:rPr>
        <w:t>Електронний</w:t>
      </w:r>
      <w:proofErr w:type="spellEnd"/>
      <w:r w:rsidRPr="004D29DC">
        <w:rPr>
          <w:shd w:val="clear" w:color="auto" w:fill="FFFFFF"/>
        </w:rPr>
        <w:t xml:space="preserve"> ресурс]</w:t>
      </w:r>
      <w:r w:rsidRPr="004D29DC">
        <w:rPr>
          <w:shd w:val="clear" w:color="auto" w:fill="FFFFFF"/>
          <w:lang w:val="uk-UA"/>
        </w:rPr>
        <w:t xml:space="preserve"> </w:t>
      </w:r>
      <w:r w:rsidRPr="004D29DC">
        <w:rPr>
          <w:shd w:val="clear" w:color="auto" w:fill="FFFFFF"/>
        </w:rPr>
        <w:t xml:space="preserve">/ </w:t>
      </w:r>
      <w:proofErr w:type="spellStart"/>
      <w:r w:rsidRPr="004D29DC">
        <w:rPr>
          <w:shd w:val="clear" w:color="auto" w:fill="FFFFFF"/>
        </w:rPr>
        <w:t>Прес</w:t>
      </w:r>
      <w:proofErr w:type="spellEnd"/>
      <w:r w:rsidRPr="004D29DC">
        <w:rPr>
          <w:shd w:val="clear" w:color="auto" w:fill="FFFFFF"/>
        </w:rPr>
        <w:t xml:space="preserve">-служба </w:t>
      </w:r>
      <w:proofErr w:type="spellStart"/>
      <w:r w:rsidRPr="004D29DC">
        <w:rPr>
          <w:shd w:val="clear" w:color="auto" w:fill="FFFFFF"/>
        </w:rPr>
        <w:t>Апарату</w:t>
      </w:r>
      <w:proofErr w:type="spellEnd"/>
      <w:r w:rsidRPr="004D29DC">
        <w:rPr>
          <w:shd w:val="clear" w:color="auto" w:fill="FFFFFF"/>
        </w:rPr>
        <w:t xml:space="preserve"> Верхов. Ради </w:t>
      </w:r>
      <w:proofErr w:type="spellStart"/>
      <w:r w:rsidRPr="004D29DC">
        <w:rPr>
          <w:shd w:val="clear" w:color="auto" w:fill="FFFFFF"/>
        </w:rPr>
        <w:t>України</w:t>
      </w:r>
      <w:proofErr w:type="spellEnd"/>
      <w:r w:rsidRPr="004D29DC">
        <w:rPr>
          <w:shd w:val="clear" w:color="auto" w:fill="FFFFFF"/>
        </w:rPr>
        <w:t xml:space="preserve"> // Голос </w:t>
      </w:r>
      <w:proofErr w:type="spellStart"/>
      <w:r w:rsidRPr="004D29DC">
        <w:rPr>
          <w:shd w:val="clear" w:color="auto" w:fill="FFFFFF"/>
        </w:rPr>
        <w:t>України</w:t>
      </w:r>
      <w:proofErr w:type="spellEnd"/>
      <w:r w:rsidRPr="004D29DC">
        <w:rPr>
          <w:shd w:val="clear" w:color="auto" w:fill="FFFFFF"/>
        </w:rPr>
        <w:t xml:space="preserve">. – 2025. – 21 лют. </w:t>
      </w:r>
      <w:r w:rsidRPr="004D29DC">
        <w:rPr>
          <w:shd w:val="clear" w:color="auto" w:fill="FFFFFF"/>
          <w:lang w:val="uk-UA"/>
        </w:rPr>
        <w:t>(</w:t>
      </w:r>
      <w:r w:rsidRPr="004D29DC">
        <w:rPr>
          <w:shd w:val="clear" w:color="auto" w:fill="FFFFFF"/>
        </w:rPr>
        <w:t>№ 288</w:t>
      </w:r>
      <w:r w:rsidRPr="004D29DC">
        <w:rPr>
          <w:shd w:val="clear" w:color="auto" w:fill="FFFFFF"/>
          <w:lang w:val="uk-UA"/>
        </w:rPr>
        <w:t>)</w:t>
      </w:r>
      <w:r w:rsidRPr="004D29DC">
        <w:rPr>
          <w:shd w:val="clear" w:color="auto" w:fill="FFFFFF"/>
        </w:rPr>
        <w:t xml:space="preserve">. – </w:t>
      </w:r>
      <w:proofErr w:type="spellStart"/>
      <w:r w:rsidRPr="004D29DC">
        <w:rPr>
          <w:shd w:val="clear" w:color="auto" w:fill="FFFFFF"/>
        </w:rPr>
        <w:t>Електрон</w:t>
      </w:r>
      <w:proofErr w:type="spellEnd"/>
      <w:r w:rsidRPr="004D29DC">
        <w:rPr>
          <w:shd w:val="clear" w:color="auto" w:fill="FFFFFF"/>
        </w:rPr>
        <w:t xml:space="preserve">. </w:t>
      </w:r>
      <w:proofErr w:type="spellStart"/>
      <w:r w:rsidRPr="004D29DC">
        <w:rPr>
          <w:shd w:val="clear" w:color="auto" w:fill="FFFFFF"/>
        </w:rPr>
        <w:t>дані</w:t>
      </w:r>
      <w:proofErr w:type="spellEnd"/>
      <w:r w:rsidRPr="004D29DC">
        <w:rPr>
          <w:shd w:val="clear" w:color="auto" w:fill="FFFFFF"/>
        </w:rPr>
        <w:t>.</w:t>
      </w:r>
      <w:r w:rsidRPr="004D29DC">
        <w:rPr>
          <w:shd w:val="clear" w:color="auto" w:fill="FFFFFF"/>
          <w:lang w:val="uk-UA"/>
        </w:rPr>
        <w:t xml:space="preserve"> </w:t>
      </w:r>
      <w:proofErr w:type="spellStart"/>
      <w:r w:rsidRPr="004D29DC">
        <w:rPr>
          <w:i/>
          <w:iCs/>
          <w:shd w:val="clear" w:color="auto" w:fill="FFFFFF"/>
        </w:rPr>
        <w:t>Зазначено</w:t>
      </w:r>
      <w:proofErr w:type="spellEnd"/>
      <w:r w:rsidRPr="004D29DC">
        <w:rPr>
          <w:i/>
          <w:iCs/>
          <w:shd w:val="clear" w:color="auto" w:fill="FFFFFF"/>
        </w:rPr>
        <w:t xml:space="preserve">, </w:t>
      </w:r>
      <w:proofErr w:type="spellStart"/>
      <w:r w:rsidRPr="004D29DC">
        <w:rPr>
          <w:i/>
          <w:iCs/>
          <w:shd w:val="clear" w:color="auto" w:fill="FFFFFF"/>
        </w:rPr>
        <w:t>що</w:t>
      </w:r>
      <w:proofErr w:type="spellEnd"/>
      <w:r w:rsidRPr="004D29DC">
        <w:rPr>
          <w:i/>
          <w:iCs/>
          <w:shd w:val="clear" w:color="auto" w:fill="FFFFFF"/>
        </w:rPr>
        <w:t xml:space="preserve"> Закон </w:t>
      </w:r>
      <w:proofErr w:type="spellStart"/>
      <w:r w:rsidRPr="004D29DC">
        <w:rPr>
          <w:i/>
          <w:iCs/>
          <w:shd w:val="clear" w:color="auto" w:fill="FFFFFF"/>
        </w:rPr>
        <w:t>України</w:t>
      </w:r>
      <w:proofErr w:type="spellEnd"/>
      <w:r w:rsidRPr="004D29DC">
        <w:rPr>
          <w:i/>
          <w:iCs/>
          <w:shd w:val="clear" w:color="auto" w:fill="FFFFFF"/>
        </w:rPr>
        <w:t xml:space="preserve"> «Про </w:t>
      </w:r>
      <w:proofErr w:type="spellStart"/>
      <w:r w:rsidRPr="004D29DC">
        <w:rPr>
          <w:i/>
          <w:iCs/>
          <w:shd w:val="clear" w:color="auto" w:fill="FFFFFF"/>
        </w:rPr>
        <w:t>хмарні</w:t>
      </w:r>
      <w:proofErr w:type="spellEnd"/>
      <w:r w:rsidRPr="004D29DC">
        <w:rPr>
          <w:i/>
          <w:iCs/>
          <w:shd w:val="clear" w:color="auto" w:fill="FFFFFF"/>
        </w:rPr>
        <w:t xml:space="preserve"> </w:t>
      </w:r>
      <w:proofErr w:type="spellStart"/>
      <w:r w:rsidRPr="004D29DC">
        <w:rPr>
          <w:i/>
          <w:iCs/>
          <w:shd w:val="clear" w:color="auto" w:fill="FFFFFF"/>
        </w:rPr>
        <w:t>послуги</w:t>
      </w:r>
      <w:proofErr w:type="spellEnd"/>
      <w:r w:rsidRPr="004D29DC">
        <w:rPr>
          <w:i/>
          <w:iCs/>
          <w:shd w:val="clear" w:color="auto" w:fill="FFFFFF"/>
        </w:rPr>
        <w:t xml:space="preserve">», </w:t>
      </w:r>
      <w:proofErr w:type="spellStart"/>
      <w:r w:rsidRPr="004D29DC">
        <w:rPr>
          <w:i/>
          <w:iCs/>
          <w:shd w:val="clear" w:color="auto" w:fill="FFFFFF"/>
        </w:rPr>
        <w:t>прийнятий</w:t>
      </w:r>
      <w:proofErr w:type="spellEnd"/>
      <w:r w:rsidRPr="004D29DC">
        <w:rPr>
          <w:i/>
          <w:iCs/>
          <w:shd w:val="clear" w:color="auto" w:fill="FFFFFF"/>
        </w:rPr>
        <w:t xml:space="preserve"> у лютому 2022 р., став результатом </w:t>
      </w:r>
      <w:proofErr w:type="spellStart"/>
      <w:r w:rsidRPr="004D29DC">
        <w:rPr>
          <w:i/>
          <w:iCs/>
          <w:shd w:val="clear" w:color="auto" w:fill="FFFFFF"/>
        </w:rPr>
        <w:lastRenderedPageBreak/>
        <w:t>плідної</w:t>
      </w:r>
      <w:proofErr w:type="spellEnd"/>
      <w:r w:rsidRPr="004D29DC">
        <w:rPr>
          <w:i/>
          <w:iCs/>
          <w:shd w:val="clear" w:color="auto" w:fill="FFFFFF"/>
        </w:rPr>
        <w:t xml:space="preserve"> та </w:t>
      </w:r>
      <w:proofErr w:type="spellStart"/>
      <w:r w:rsidRPr="004D29DC">
        <w:rPr>
          <w:i/>
          <w:iCs/>
          <w:shd w:val="clear" w:color="auto" w:fill="FFFFFF"/>
        </w:rPr>
        <w:t>кропіткої</w:t>
      </w:r>
      <w:proofErr w:type="spellEnd"/>
      <w:r w:rsidRPr="004D29DC">
        <w:rPr>
          <w:i/>
          <w:iCs/>
          <w:shd w:val="clear" w:color="auto" w:fill="FFFFFF"/>
        </w:rPr>
        <w:t xml:space="preserve"> </w:t>
      </w:r>
      <w:proofErr w:type="spellStart"/>
      <w:r w:rsidRPr="004D29DC">
        <w:rPr>
          <w:i/>
          <w:iCs/>
          <w:shd w:val="clear" w:color="auto" w:fill="FFFFFF"/>
        </w:rPr>
        <w:t>роботи</w:t>
      </w:r>
      <w:proofErr w:type="spellEnd"/>
      <w:r w:rsidRPr="004D29DC">
        <w:rPr>
          <w:i/>
          <w:iCs/>
          <w:shd w:val="clear" w:color="auto" w:fill="FFFFFF"/>
        </w:rPr>
        <w:t xml:space="preserve"> </w:t>
      </w:r>
      <w:proofErr w:type="spellStart"/>
      <w:r w:rsidRPr="004D29DC">
        <w:rPr>
          <w:i/>
          <w:iCs/>
          <w:shd w:val="clear" w:color="auto" w:fill="FFFFFF"/>
        </w:rPr>
        <w:t>фахівців</w:t>
      </w:r>
      <w:proofErr w:type="spellEnd"/>
      <w:r w:rsidRPr="004D29DC">
        <w:rPr>
          <w:i/>
          <w:iCs/>
          <w:shd w:val="clear" w:color="auto" w:fill="FFFFFF"/>
        </w:rPr>
        <w:t xml:space="preserve"> </w:t>
      </w:r>
      <w:proofErr w:type="spellStart"/>
      <w:r w:rsidRPr="004D29DC">
        <w:rPr>
          <w:i/>
          <w:iCs/>
          <w:shd w:val="clear" w:color="auto" w:fill="FFFFFF"/>
        </w:rPr>
        <w:t>Комітету</w:t>
      </w:r>
      <w:proofErr w:type="spellEnd"/>
      <w:r w:rsidRPr="004D29DC">
        <w:rPr>
          <w:i/>
          <w:iCs/>
          <w:shd w:val="clear" w:color="auto" w:fill="FFFFFF"/>
        </w:rPr>
        <w:t xml:space="preserve"> </w:t>
      </w:r>
      <w:proofErr w:type="spellStart"/>
      <w:r w:rsidRPr="004D29DC">
        <w:rPr>
          <w:i/>
          <w:iCs/>
          <w:shd w:val="clear" w:color="auto" w:fill="FFFFFF"/>
        </w:rPr>
        <w:t>Верховної</w:t>
      </w:r>
      <w:proofErr w:type="spellEnd"/>
      <w:r w:rsidRPr="004D29DC">
        <w:rPr>
          <w:i/>
          <w:iCs/>
          <w:shd w:val="clear" w:color="auto" w:fill="FFFFFF"/>
        </w:rPr>
        <w:t xml:space="preserve"> Ради </w:t>
      </w:r>
      <w:proofErr w:type="spellStart"/>
      <w:r w:rsidRPr="004D29DC">
        <w:rPr>
          <w:i/>
          <w:iCs/>
          <w:shd w:val="clear" w:color="auto" w:fill="FFFFFF"/>
        </w:rPr>
        <w:t>України</w:t>
      </w:r>
      <w:proofErr w:type="spellEnd"/>
      <w:r w:rsidRPr="004D29DC">
        <w:rPr>
          <w:i/>
          <w:iCs/>
          <w:shd w:val="clear" w:color="auto" w:fill="FFFFFF"/>
        </w:rPr>
        <w:t xml:space="preserve"> (ВР </w:t>
      </w:r>
      <w:proofErr w:type="spellStart"/>
      <w:r w:rsidRPr="004D29DC">
        <w:rPr>
          <w:i/>
          <w:iCs/>
          <w:shd w:val="clear" w:color="auto" w:fill="FFFFFF"/>
        </w:rPr>
        <w:t>України</w:t>
      </w:r>
      <w:proofErr w:type="spellEnd"/>
      <w:r w:rsidRPr="004D29DC">
        <w:rPr>
          <w:i/>
          <w:iCs/>
          <w:shd w:val="clear" w:color="auto" w:fill="FFFFFF"/>
        </w:rPr>
        <w:t xml:space="preserve">) з </w:t>
      </w:r>
      <w:proofErr w:type="spellStart"/>
      <w:r w:rsidRPr="004D29DC">
        <w:rPr>
          <w:i/>
          <w:iCs/>
          <w:shd w:val="clear" w:color="auto" w:fill="FFFFFF"/>
        </w:rPr>
        <w:t>питань</w:t>
      </w:r>
      <w:proofErr w:type="spellEnd"/>
      <w:r w:rsidRPr="004D29DC">
        <w:rPr>
          <w:i/>
          <w:iCs/>
          <w:shd w:val="clear" w:color="auto" w:fill="FFFFFF"/>
        </w:rPr>
        <w:t xml:space="preserve"> </w:t>
      </w:r>
      <w:proofErr w:type="spellStart"/>
      <w:r w:rsidRPr="004D29DC">
        <w:rPr>
          <w:i/>
          <w:iCs/>
          <w:shd w:val="clear" w:color="auto" w:fill="FFFFFF"/>
        </w:rPr>
        <w:t>цифрової</w:t>
      </w:r>
      <w:proofErr w:type="spellEnd"/>
      <w:r w:rsidRPr="004D29DC">
        <w:rPr>
          <w:i/>
          <w:iCs/>
          <w:shd w:val="clear" w:color="auto" w:fill="FFFFFF"/>
        </w:rPr>
        <w:t xml:space="preserve"> </w:t>
      </w:r>
      <w:proofErr w:type="spellStart"/>
      <w:r w:rsidRPr="004D29DC">
        <w:rPr>
          <w:i/>
          <w:iCs/>
          <w:shd w:val="clear" w:color="auto" w:fill="FFFFFF"/>
        </w:rPr>
        <w:t>трансформації</w:t>
      </w:r>
      <w:proofErr w:type="spellEnd"/>
      <w:r w:rsidRPr="004D29DC">
        <w:rPr>
          <w:i/>
          <w:iCs/>
          <w:shd w:val="clear" w:color="auto" w:fill="FFFFFF"/>
        </w:rPr>
        <w:t xml:space="preserve">, </w:t>
      </w:r>
      <w:proofErr w:type="spellStart"/>
      <w:r w:rsidRPr="004D29DC">
        <w:rPr>
          <w:i/>
          <w:iCs/>
          <w:shd w:val="clear" w:color="auto" w:fill="FFFFFF"/>
        </w:rPr>
        <w:t>Міністерства</w:t>
      </w:r>
      <w:proofErr w:type="spellEnd"/>
      <w:r w:rsidRPr="004D29DC">
        <w:rPr>
          <w:i/>
          <w:iCs/>
          <w:shd w:val="clear" w:color="auto" w:fill="FFFFFF"/>
        </w:rPr>
        <w:t xml:space="preserve"> </w:t>
      </w:r>
      <w:proofErr w:type="spellStart"/>
      <w:r w:rsidRPr="004D29DC">
        <w:rPr>
          <w:i/>
          <w:iCs/>
          <w:shd w:val="clear" w:color="auto" w:fill="FFFFFF"/>
        </w:rPr>
        <w:t>цифрової</w:t>
      </w:r>
      <w:proofErr w:type="spellEnd"/>
      <w:r w:rsidRPr="004D29DC">
        <w:rPr>
          <w:i/>
          <w:iCs/>
          <w:shd w:val="clear" w:color="auto" w:fill="FFFFFF"/>
        </w:rPr>
        <w:t xml:space="preserve"> </w:t>
      </w:r>
      <w:proofErr w:type="spellStart"/>
      <w:r w:rsidRPr="004D29DC">
        <w:rPr>
          <w:i/>
          <w:iCs/>
          <w:shd w:val="clear" w:color="auto" w:fill="FFFFFF"/>
        </w:rPr>
        <w:t>трансформації</w:t>
      </w:r>
      <w:proofErr w:type="spellEnd"/>
      <w:r w:rsidRPr="004D29DC">
        <w:rPr>
          <w:i/>
          <w:iCs/>
          <w:shd w:val="clear" w:color="auto" w:fill="FFFFFF"/>
        </w:rPr>
        <w:t xml:space="preserve"> </w:t>
      </w:r>
      <w:proofErr w:type="spellStart"/>
      <w:r w:rsidRPr="004D29DC">
        <w:rPr>
          <w:i/>
          <w:iCs/>
          <w:shd w:val="clear" w:color="auto" w:fill="FFFFFF"/>
        </w:rPr>
        <w:t>України</w:t>
      </w:r>
      <w:proofErr w:type="spellEnd"/>
      <w:r w:rsidRPr="004D29DC">
        <w:rPr>
          <w:i/>
          <w:iCs/>
          <w:shd w:val="clear" w:color="auto" w:fill="FFFFFF"/>
        </w:rPr>
        <w:t xml:space="preserve"> за </w:t>
      </w:r>
      <w:proofErr w:type="spellStart"/>
      <w:r w:rsidRPr="004D29DC">
        <w:rPr>
          <w:i/>
          <w:iCs/>
          <w:shd w:val="clear" w:color="auto" w:fill="FFFFFF"/>
        </w:rPr>
        <w:t>тісної</w:t>
      </w:r>
      <w:proofErr w:type="spellEnd"/>
      <w:r w:rsidRPr="004D29DC">
        <w:rPr>
          <w:i/>
          <w:iCs/>
          <w:shd w:val="clear" w:color="auto" w:fill="FFFFFF"/>
        </w:rPr>
        <w:t xml:space="preserve"> </w:t>
      </w:r>
      <w:proofErr w:type="spellStart"/>
      <w:r w:rsidRPr="004D29DC">
        <w:rPr>
          <w:i/>
          <w:iCs/>
          <w:shd w:val="clear" w:color="auto" w:fill="FFFFFF"/>
        </w:rPr>
        <w:t>співпраці</w:t>
      </w:r>
      <w:proofErr w:type="spellEnd"/>
      <w:r w:rsidRPr="004D29DC">
        <w:rPr>
          <w:i/>
          <w:iCs/>
          <w:shd w:val="clear" w:color="auto" w:fill="FFFFFF"/>
        </w:rPr>
        <w:t xml:space="preserve"> з ІТ-</w:t>
      </w:r>
      <w:proofErr w:type="spellStart"/>
      <w:r w:rsidRPr="004D29DC">
        <w:rPr>
          <w:i/>
          <w:iCs/>
          <w:shd w:val="clear" w:color="auto" w:fill="FFFFFF"/>
        </w:rPr>
        <w:t>індустрією</w:t>
      </w:r>
      <w:proofErr w:type="spellEnd"/>
      <w:r w:rsidRPr="004D29DC">
        <w:rPr>
          <w:i/>
          <w:iCs/>
          <w:shd w:val="clear" w:color="auto" w:fill="FFFFFF"/>
        </w:rPr>
        <w:t xml:space="preserve">. </w:t>
      </w:r>
      <w:proofErr w:type="spellStart"/>
      <w:r w:rsidRPr="004D29DC">
        <w:rPr>
          <w:i/>
          <w:iCs/>
          <w:shd w:val="clear" w:color="auto" w:fill="FFFFFF"/>
        </w:rPr>
        <w:t>Він</w:t>
      </w:r>
      <w:proofErr w:type="spellEnd"/>
      <w:r w:rsidRPr="004D29DC">
        <w:rPr>
          <w:i/>
          <w:iCs/>
          <w:shd w:val="clear" w:color="auto" w:fill="FFFFFF"/>
        </w:rPr>
        <w:t xml:space="preserve"> </w:t>
      </w:r>
      <w:proofErr w:type="spellStart"/>
      <w:r w:rsidRPr="004D29DC">
        <w:rPr>
          <w:i/>
          <w:iCs/>
          <w:shd w:val="clear" w:color="auto" w:fill="FFFFFF"/>
        </w:rPr>
        <w:t>врегульовує</w:t>
      </w:r>
      <w:proofErr w:type="spellEnd"/>
      <w:r w:rsidRPr="004D29DC">
        <w:rPr>
          <w:i/>
          <w:iCs/>
          <w:shd w:val="clear" w:color="auto" w:fill="FFFFFF"/>
        </w:rPr>
        <w:t xml:space="preserve"> </w:t>
      </w:r>
      <w:proofErr w:type="spellStart"/>
      <w:r w:rsidRPr="004D29DC">
        <w:rPr>
          <w:i/>
          <w:iCs/>
          <w:shd w:val="clear" w:color="auto" w:fill="FFFFFF"/>
        </w:rPr>
        <w:t>правові</w:t>
      </w:r>
      <w:proofErr w:type="spellEnd"/>
      <w:r w:rsidRPr="004D29DC">
        <w:rPr>
          <w:i/>
          <w:iCs/>
          <w:shd w:val="clear" w:color="auto" w:fill="FFFFFF"/>
        </w:rPr>
        <w:t xml:space="preserve"> </w:t>
      </w:r>
      <w:proofErr w:type="spellStart"/>
      <w:r w:rsidRPr="004D29DC">
        <w:rPr>
          <w:i/>
          <w:iCs/>
          <w:shd w:val="clear" w:color="auto" w:fill="FFFFFF"/>
        </w:rPr>
        <w:t>відносини</w:t>
      </w:r>
      <w:proofErr w:type="spellEnd"/>
      <w:r w:rsidRPr="004D29DC">
        <w:rPr>
          <w:i/>
          <w:iCs/>
          <w:shd w:val="clear" w:color="auto" w:fill="FFFFFF"/>
        </w:rPr>
        <w:t xml:space="preserve">, </w:t>
      </w:r>
      <w:proofErr w:type="spellStart"/>
      <w:r w:rsidRPr="004D29DC">
        <w:rPr>
          <w:i/>
          <w:iCs/>
          <w:shd w:val="clear" w:color="auto" w:fill="FFFFFF"/>
        </w:rPr>
        <w:t>пов’язані</w:t>
      </w:r>
      <w:proofErr w:type="spellEnd"/>
      <w:r w:rsidRPr="004D29DC">
        <w:rPr>
          <w:i/>
          <w:iCs/>
          <w:shd w:val="clear" w:color="auto" w:fill="FFFFFF"/>
        </w:rPr>
        <w:t xml:space="preserve"> з </w:t>
      </w:r>
      <w:proofErr w:type="spellStart"/>
      <w:r w:rsidRPr="004D29DC">
        <w:rPr>
          <w:i/>
          <w:iCs/>
          <w:shd w:val="clear" w:color="auto" w:fill="FFFFFF"/>
        </w:rPr>
        <w:t>обробкою</w:t>
      </w:r>
      <w:proofErr w:type="spellEnd"/>
      <w:r w:rsidRPr="004D29DC">
        <w:rPr>
          <w:i/>
          <w:iCs/>
          <w:shd w:val="clear" w:color="auto" w:fill="FFFFFF"/>
        </w:rPr>
        <w:t xml:space="preserve"> та </w:t>
      </w:r>
      <w:proofErr w:type="spellStart"/>
      <w:r w:rsidRPr="004D29DC">
        <w:rPr>
          <w:i/>
          <w:iCs/>
          <w:shd w:val="clear" w:color="auto" w:fill="FFFFFF"/>
        </w:rPr>
        <w:t>захистом</w:t>
      </w:r>
      <w:proofErr w:type="spellEnd"/>
      <w:r w:rsidRPr="004D29DC">
        <w:rPr>
          <w:i/>
          <w:iCs/>
          <w:shd w:val="clear" w:color="auto" w:fill="FFFFFF"/>
        </w:rPr>
        <w:t xml:space="preserve"> </w:t>
      </w:r>
      <w:proofErr w:type="spellStart"/>
      <w:r w:rsidRPr="004D29DC">
        <w:rPr>
          <w:i/>
          <w:iCs/>
          <w:shd w:val="clear" w:color="auto" w:fill="FFFFFF"/>
        </w:rPr>
        <w:t>даних</w:t>
      </w:r>
      <w:proofErr w:type="spellEnd"/>
      <w:r w:rsidRPr="004D29DC">
        <w:rPr>
          <w:i/>
          <w:iCs/>
          <w:shd w:val="clear" w:color="auto" w:fill="FFFFFF"/>
        </w:rPr>
        <w:t xml:space="preserve"> при </w:t>
      </w:r>
      <w:proofErr w:type="spellStart"/>
      <w:r w:rsidRPr="004D29DC">
        <w:rPr>
          <w:i/>
          <w:iCs/>
          <w:shd w:val="clear" w:color="auto" w:fill="FFFFFF"/>
        </w:rPr>
        <w:t>використанні</w:t>
      </w:r>
      <w:proofErr w:type="spellEnd"/>
      <w:r w:rsidRPr="004D29DC">
        <w:rPr>
          <w:i/>
          <w:iCs/>
          <w:shd w:val="clear" w:color="auto" w:fill="FFFFFF"/>
        </w:rPr>
        <w:t xml:space="preserve"> </w:t>
      </w:r>
      <w:proofErr w:type="spellStart"/>
      <w:r w:rsidRPr="004D29DC">
        <w:rPr>
          <w:i/>
          <w:iCs/>
          <w:shd w:val="clear" w:color="auto" w:fill="FFFFFF"/>
        </w:rPr>
        <w:t>технології</w:t>
      </w:r>
      <w:proofErr w:type="spellEnd"/>
      <w:r w:rsidRPr="004D29DC">
        <w:rPr>
          <w:i/>
          <w:iCs/>
          <w:shd w:val="clear" w:color="auto" w:fill="FFFFFF"/>
        </w:rPr>
        <w:t xml:space="preserve"> </w:t>
      </w:r>
      <w:proofErr w:type="spellStart"/>
      <w:r w:rsidRPr="004D29DC">
        <w:rPr>
          <w:i/>
          <w:iCs/>
          <w:shd w:val="clear" w:color="auto" w:fill="FFFFFF"/>
        </w:rPr>
        <w:t>хмарних</w:t>
      </w:r>
      <w:proofErr w:type="spellEnd"/>
      <w:r w:rsidRPr="004D29DC">
        <w:rPr>
          <w:i/>
          <w:iCs/>
          <w:shd w:val="clear" w:color="auto" w:fill="FFFFFF"/>
        </w:rPr>
        <w:t xml:space="preserve"> </w:t>
      </w:r>
      <w:proofErr w:type="spellStart"/>
      <w:r w:rsidRPr="004D29DC">
        <w:rPr>
          <w:i/>
          <w:iCs/>
          <w:shd w:val="clear" w:color="auto" w:fill="FFFFFF"/>
        </w:rPr>
        <w:t>обчислень</w:t>
      </w:r>
      <w:proofErr w:type="spellEnd"/>
      <w:r w:rsidRPr="004D29DC">
        <w:rPr>
          <w:i/>
          <w:iCs/>
          <w:shd w:val="clear" w:color="auto" w:fill="FFFFFF"/>
        </w:rPr>
        <w:t xml:space="preserve">, а </w:t>
      </w:r>
      <w:proofErr w:type="spellStart"/>
      <w:r w:rsidRPr="004D29DC">
        <w:rPr>
          <w:i/>
          <w:iCs/>
          <w:shd w:val="clear" w:color="auto" w:fill="FFFFFF"/>
        </w:rPr>
        <w:t>також</w:t>
      </w:r>
      <w:proofErr w:type="spellEnd"/>
      <w:r w:rsidRPr="004D29DC">
        <w:rPr>
          <w:i/>
          <w:iCs/>
          <w:shd w:val="clear" w:color="auto" w:fill="FFFFFF"/>
        </w:rPr>
        <w:t xml:space="preserve"> </w:t>
      </w:r>
      <w:proofErr w:type="spellStart"/>
      <w:r w:rsidRPr="004D29DC">
        <w:rPr>
          <w:i/>
          <w:iCs/>
          <w:shd w:val="clear" w:color="auto" w:fill="FFFFFF"/>
        </w:rPr>
        <w:t>наданні</w:t>
      </w:r>
      <w:proofErr w:type="spellEnd"/>
      <w:r w:rsidRPr="004D29DC">
        <w:rPr>
          <w:i/>
          <w:iCs/>
          <w:shd w:val="clear" w:color="auto" w:fill="FFFFFF"/>
        </w:rPr>
        <w:t xml:space="preserve"> </w:t>
      </w:r>
      <w:proofErr w:type="spellStart"/>
      <w:r w:rsidRPr="004D29DC">
        <w:rPr>
          <w:i/>
          <w:iCs/>
          <w:shd w:val="clear" w:color="auto" w:fill="FFFFFF"/>
        </w:rPr>
        <w:t>хмарних</w:t>
      </w:r>
      <w:proofErr w:type="spellEnd"/>
      <w:r w:rsidRPr="004D29DC">
        <w:rPr>
          <w:i/>
          <w:iCs/>
          <w:shd w:val="clear" w:color="auto" w:fill="FFFFFF"/>
        </w:rPr>
        <w:t xml:space="preserve"> </w:t>
      </w:r>
      <w:proofErr w:type="spellStart"/>
      <w:r w:rsidRPr="004D29DC">
        <w:rPr>
          <w:i/>
          <w:iCs/>
          <w:shd w:val="clear" w:color="auto" w:fill="FFFFFF"/>
        </w:rPr>
        <w:t>послуг</w:t>
      </w:r>
      <w:proofErr w:type="spellEnd"/>
      <w:r w:rsidRPr="004D29DC">
        <w:rPr>
          <w:i/>
          <w:iCs/>
          <w:shd w:val="clear" w:color="auto" w:fill="FFFFFF"/>
        </w:rPr>
        <w:t xml:space="preserve">. Закон створив </w:t>
      </w:r>
      <w:proofErr w:type="spellStart"/>
      <w:r w:rsidRPr="004D29DC">
        <w:rPr>
          <w:i/>
          <w:iCs/>
          <w:shd w:val="clear" w:color="auto" w:fill="FFFFFF"/>
        </w:rPr>
        <w:t>умови</w:t>
      </w:r>
      <w:proofErr w:type="spellEnd"/>
      <w:r w:rsidRPr="004D29DC">
        <w:rPr>
          <w:i/>
          <w:iCs/>
          <w:shd w:val="clear" w:color="auto" w:fill="FFFFFF"/>
        </w:rPr>
        <w:t xml:space="preserve"> для </w:t>
      </w:r>
      <w:proofErr w:type="spellStart"/>
      <w:r w:rsidRPr="004D29DC">
        <w:rPr>
          <w:i/>
          <w:iCs/>
          <w:shd w:val="clear" w:color="auto" w:fill="FFFFFF"/>
        </w:rPr>
        <w:t>ефективного</w:t>
      </w:r>
      <w:proofErr w:type="spellEnd"/>
      <w:r w:rsidRPr="004D29DC">
        <w:rPr>
          <w:i/>
          <w:iCs/>
          <w:shd w:val="clear" w:color="auto" w:fill="FFFFFF"/>
        </w:rPr>
        <w:t xml:space="preserve"> </w:t>
      </w:r>
      <w:proofErr w:type="spellStart"/>
      <w:r w:rsidRPr="004D29DC">
        <w:rPr>
          <w:i/>
          <w:iCs/>
          <w:shd w:val="clear" w:color="auto" w:fill="FFFFFF"/>
        </w:rPr>
        <w:t>використання</w:t>
      </w:r>
      <w:proofErr w:type="spellEnd"/>
      <w:r w:rsidRPr="004D29DC">
        <w:rPr>
          <w:i/>
          <w:iCs/>
          <w:shd w:val="clear" w:color="auto" w:fill="FFFFFF"/>
        </w:rPr>
        <w:t xml:space="preserve"> </w:t>
      </w:r>
      <w:proofErr w:type="spellStart"/>
      <w:r w:rsidRPr="004D29DC">
        <w:rPr>
          <w:i/>
          <w:iCs/>
          <w:shd w:val="clear" w:color="auto" w:fill="FFFFFF"/>
        </w:rPr>
        <w:t>державних</w:t>
      </w:r>
      <w:proofErr w:type="spellEnd"/>
      <w:r w:rsidRPr="004D29DC">
        <w:rPr>
          <w:i/>
          <w:iCs/>
          <w:shd w:val="clear" w:color="auto" w:fill="FFFFFF"/>
        </w:rPr>
        <w:t xml:space="preserve"> </w:t>
      </w:r>
      <w:proofErr w:type="spellStart"/>
      <w:r w:rsidRPr="004D29DC">
        <w:rPr>
          <w:i/>
          <w:iCs/>
          <w:shd w:val="clear" w:color="auto" w:fill="FFFFFF"/>
        </w:rPr>
        <w:t>ресурсів</w:t>
      </w:r>
      <w:proofErr w:type="spellEnd"/>
      <w:r w:rsidRPr="004D29DC">
        <w:rPr>
          <w:i/>
          <w:iCs/>
          <w:shd w:val="clear" w:color="auto" w:fill="FFFFFF"/>
        </w:rPr>
        <w:t xml:space="preserve">, </w:t>
      </w:r>
      <w:proofErr w:type="spellStart"/>
      <w:r w:rsidRPr="004D29DC">
        <w:rPr>
          <w:i/>
          <w:iCs/>
          <w:shd w:val="clear" w:color="auto" w:fill="FFFFFF"/>
        </w:rPr>
        <w:t>відповідно</w:t>
      </w:r>
      <w:proofErr w:type="spellEnd"/>
      <w:r w:rsidRPr="004D29DC">
        <w:rPr>
          <w:i/>
          <w:iCs/>
          <w:shd w:val="clear" w:color="auto" w:fill="FFFFFF"/>
        </w:rPr>
        <w:t xml:space="preserve"> до </w:t>
      </w:r>
      <w:proofErr w:type="spellStart"/>
      <w:r w:rsidRPr="004D29DC">
        <w:rPr>
          <w:i/>
          <w:iCs/>
          <w:shd w:val="clear" w:color="auto" w:fill="FFFFFF"/>
        </w:rPr>
        <w:t>Стратегії</w:t>
      </w:r>
      <w:proofErr w:type="spellEnd"/>
      <w:r w:rsidRPr="004D29DC">
        <w:rPr>
          <w:i/>
          <w:iCs/>
          <w:shd w:val="clear" w:color="auto" w:fill="FFFFFF"/>
        </w:rPr>
        <w:t xml:space="preserve"> </w:t>
      </w:r>
      <w:proofErr w:type="spellStart"/>
      <w:r w:rsidRPr="004D29DC">
        <w:rPr>
          <w:i/>
          <w:iCs/>
          <w:shd w:val="clear" w:color="auto" w:fill="FFFFFF"/>
        </w:rPr>
        <w:t>розвитку</w:t>
      </w:r>
      <w:proofErr w:type="spellEnd"/>
      <w:r w:rsidRPr="004D29DC">
        <w:rPr>
          <w:i/>
          <w:iCs/>
          <w:shd w:val="clear" w:color="auto" w:fill="FFFFFF"/>
        </w:rPr>
        <w:t xml:space="preserve"> </w:t>
      </w:r>
      <w:proofErr w:type="spellStart"/>
      <w:r w:rsidRPr="004D29DC">
        <w:rPr>
          <w:i/>
          <w:iCs/>
          <w:shd w:val="clear" w:color="auto" w:fill="FFFFFF"/>
        </w:rPr>
        <w:t>інформаційного</w:t>
      </w:r>
      <w:proofErr w:type="spellEnd"/>
      <w:r w:rsidRPr="004D29DC">
        <w:rPr>
          <w:i/>
          <w:iCs/>
          <w:shd w:val="clear" w:color="auto" w:fill="FFFFFF"/>
        </w:rPr>
        <w:t xml:space="preserve"> </w:t>
      </w:r>
      <w:proofErr w:type="spellStart"/>
      <w:r w:rsidRPr="004D29DC">
        <w:rPr>
          <w:i/>
          <w:iCs/>
          <w:shd w:val="clear" w:color="auto" w:fill="FFFFFF"/>
        </w:rPr>
        <w:t>суспільства</w:t>
      </w:r>
      <w:proofErr w:type="spellEnd"/>
      <w:r w:rsidRPr="004D29DC">
        <w:rPr>
          <w:i/>
          <w:iCs/>
          <w:shd w:val="clear" w:color="auto" w:fill="FFFFFF"/>
        </w:rPr>
        <w:t xml:space="preserve"> в </w:t>
      </w:r>
      <w:proofErr w:type="spellStart"/>
      <w:r w:rsidRPr="004D29DC">
        <w:rPr>
          <w:i/>
          <w:iCs/>
          <w:shd w:val="clear" w:color="auto" w:fill="FFFFFF"/>
        </w:rPr>
        <w:t>Україні</w:t>
      </w:r>
      <w:proofErr w:type="spellEnd"/>
      <w:r w:rsidRPr="004D29DC">
        <w:rPr>
          <w:i/>
          <w:iCs/>
          <w:shd w:val="clear" w:color="auto" w:fill="FFFFFF"/>
        </w:rPr>
        <w:t xml:space="preserve">, шляхом </w:t>
      </w:r>
      <w:proofErr w:type="spellStart"/>
      <w:r w:rsidRPr="004D29DC">
        <w:rPr>
          <w:i/>
          <w:iCs/>
          <w:shd w:val="clear" w:color="auto" w:fill="FFFFFF"/>
        </w:rPr>
        <w:t>впровадження</w:t>
      </w:r>
      <w:proofErr w:type="spellEnd"/>
      <w:r w:rsidRPr="004D29DC">
        <w:rPr>
          <w:i/>
          <w:iCs/>
          <w:shd w:val="clear" w:color="auto" w:fill="FFFFFF"/>
        </w:rPr>
        <w:t xml:space="preserve"> </w:t>
      </w:r>
      <w:proofErr w:type="spellStart"/>
      <w:r w:rsidRPr="004D29DC">
        <w:rPr>
          <w:i/>
          <w:iCs/>
          <w:shd w:val="clear" w:color="auto" w:fill="FFFFFF"/>
        </w:rPr>
        <w:t>новітніх</w:t>
      </w:r>
      <w:proofErr w:type="spellEnd"/>
      <w:r w:rsidRPr="004D29DC">
        <w:rPr>
          <w:i/>
          <w:iCs/>
          <w:shd w:val="clear" w:color="auto" w:fill="FFFFFF"/>
        </w:rPr>
        <w:t xml:space="preserve"> </w:t>
      </w:r>
      <w:proofErr w:type="spellStart"/>
      <w:r w:rsidRPr="004D29DC">
        <w:rPr>
          <w:i/>
          <w:iCs/>
          <w:shd w:val="clear" w:color="auto" w:fill="FFFFFF"/>
        </w:rPr>
        <w:t>технологій</w:t>
      </w:r>
      <w:proofErr w:type="spellEnd"/>
      <w:r w:rsidRPr="004D29DC">
        <w:rPr>
          <w:i/>
          <w:iCs/>
          <w:shd w:val="clear" w:color="auto" w:fill="FFFFFF"/>
        </w:rPr>
        <w:t xml:space="preserve"> при </w:t>
      </w:r>
      <w:proofErr w:type="spellStart"/>
      <w:r w:rsidRPr="004D29DC">
        <w:rPr>
          <w:i/>
          <w:iCs/>
          <w:shd w:val="clear" w:color="auto" w:fill="FFFFFF"/>
        </w:rPr>
        <w:t>обробці</w:t>
      </w:r>
      <w:proofErr w:type="spellEnd"/>
      <w:r w:rsidRPr="004D29DC">
        <w:rPr>
          <w:i/>
          <w:iCs/>
          <w:shd w:val="clear" w:color="auto" w:fill="FFFFFF"/>
        </w:rPr>
        <w:t xml:space="preserve"> </w:t>
      </w:r>
      <w:proofErr w:type="spellStart"/>
      <w:r w:rsidRPr="004D29DC">
        <w:rPr>
          <w:i/>
          <w:iCs/>
          <w:shd w:val="clear" w:color="auto" w:fill="FFFFFF"/>
        </w:rPr>
        <w:t>інформації</w:t>
      </w:r>
      <w:proofErr w:type="spellEnd"/>
      <w:r w:rsidRPr="004D29DC">
        <w:rPr>
          <w:i/>
          <w:iCs/>
          <w:shd w:val="clear" w:color="auto" w:fill="FFFFFF"/>
        </w:rPr>
        <w:t xml:space="preserve">. </w:t>
      </w:r>
      <w:proofErr w:type="spellStart"/>
      <w:r w:rsidRPr="004D29DC">
        <w:rPr>
          <w:i/>
          <w:iCs/>
          <w:shd w:val="clear" w:color="auto" w:fill="FFFFFF"/>
        </w:rPr>
        <w:t>Акцентовано</w:t>
      </w:r>
      <w:proofErr w:type="spellEnd"/>
      <w:r w:rsidRPr="004D29DC">
        <w:rPr>
          <w:i/>
          <w:iCs/>
          <w:shd w:val="clear" w:color="auto" w:fill="FFFFFF"/>
        </w:rPr>
        <w:t xml:space="preserve"> </w:t>
      </w:r>
      <w:proofErr w:type="spellStart"/>
      <w:r w:rsidRPr="004D29DC">
        <w:rPr>
          <w:i/>
          <w:iCs/>
          <w:shd w:val="clear" w:color="auto" w:fill="FFFFFF"/>
        </w:rPr>
        <w:t>увагу</w:t>
      </w:r>
      <w:proofErr w:type="spellEnd"/>
      <w:r w:rsidRPr="004D29DC">
        <w:rPr>
          <w:i/>
          <w:iCs/>
          <w:shd w:val="clear" w:color="auto" w:fill="FFFFFF"/>
        </w:rPr>
        <w:t xml:space="preserve">, </w:t>
      </w:r>
      <w:proofErr w:type="spellStart"/>
      <w:r w:rsidRPr="004D29DC">
        <w:rPr>
          <w:i/>
          <w:iCs/>
          <w:shd w:val="clear" w:color="auto" w:fill="FFFFFF"/>
        </w:rPr>
        <w:t>що</w:t>
      </w:r>
      <w:proofErr w:type="spellEnd"/>
      <w:r w:rsidRPr="004D29DC">
        <w:rPr>
          <w:i/>
          <w:iCs/>
          <w:shd w:val="clear" w:color="auto" w:fill="FFFFFF"/>
        </w:rPr>
        <w:t xml:space="preserve"> для того, </w:t>
      </w:r>
      <w:proofErr w:type="spellStart"/>
      <w:r w:rsidRPr="004D29DC">
        <w:rPr>
          <w:i/>
          <w:iCs/>
          <w:shd w:val="clear" w:color="auto" w:fill="FFFFFF"/>
        </w:rPr>
        <w:t>щоб</w:t>
      </w:r>
      <w:proofErr w:type="spellEnd"/>
      <w:r w:rsidRPr="004D29DC">
        <w:rPr>
          <w:i/>
          <w:iCs/>
          <w:shd w:val="clear" w:color="auto" w:fill="FFFFFF"/>
        </w:rPr>
        <w:t xml:space="preserve"> </w:t>
      </w:r>
      <w:proofErr w:type="spellStart"/>
      <w:r w:rsidRPr="004D29DC">
        <w:rPr>
          <w:i/>
          <w:iCs/>
          <w:shd w:val="clear" w:color="auto" w:fill="FFFFFF"/>
        </w:rPr>
        <w:t>цифрова</w:t>
      </w:r>
      <w:proofErr w:type="spellEnd"/>
      <w:r w:rsidRPr="004D29DC">
        <w:rPr>
          <w:i/>
          <w:iCs/>
          <w:shd w:val="clear" w:color="auto" w:fill="FFFFFF"/>
        </w:rPr>
        <w:t xml:space="preserve"> </w:t>
      </w:r>
      <w:proofErr w:type="spellStart"/>
      <w:r w:rsidRPr="004D29DC">
        <w:rPr>
          <w:i/>
          <w:iCs/>
          <w:shd w:val="clear" w:color="auto" w:fill="FFFFFF"/>
        </w:rPr>
        <w:t>інфраструктура</w:t>
      </w:r>
      <w:proofErr w:type="spellEnd"/>
      <w:r w:rsidRPr="004D29DC">
        <w:rPr>
          <w:i/>
          <w:iCs/>
          <w:shd w:val="clear" w:color="auto" w:fill="FFFFFF"/>
        </w:rPr>
        <w:t xml:space="preserve"> </w:t>
      </w:r>
      <w:proofErr w:type="spellStart"/>
      <w:r w:rsidRPr="004D29DC">
        <w:rPr>
          <w:i/>
          <w:iCs/>
          <w:shd w:val="clear" w:color="auto" w:fill="FFFFFF"/>
        </w:rPr>
        <w:t>працювала</w:t>
      </w:r>
      <w:proofErr w:type="spellEnd"/>
      <w:r w:rsidRPr="004D29DC">
        <w:rPr>
          <w:i/>
          <w:iCs/>
          <w:shd w:val="clear" w:color="auto" w:fill="FFFFFF"/>
        </w:rPr>
        <w:t xml:space="preserve"> </w:t>
      </w:r>
      <w:proofErr w:type="spellStart"/>
      <w:r w:rsidRPr="004D29DC">
        <w:rPr>
          <w:i/>
          <w:iCs/>
          <w:shd w:val="clear" w:color="auto" w:fill="FFFFFF"/>
        </w:rPr>
        <w:t>безперервно</w:t>
      </w:r>
      <w:proofErr w:type="spellEnd"/>
      <w:r w:rsidRPr="004D29DC">
        <w:rPr>
          <w:i/>
          <w:iCs/>
          <w:shd w:val="clear" w:color="auto" w:fill="FFFFFF"/>
        </w:rPr>
        <w:t xml:space="preserve"> у будь-</w:t>
      </w:r>
      <w:proofErr w:type="spellStart"/>
      <w:r w:rsidRPr="004D29DC">
        <w:rPr>
          <w:i/>
          <w:iCs/>
          <w:shd w:val="clear" w:color="auto" w:fill="FFFFFF"/>
        </w:rPr>
        <w:t>яких</w:t>
      </w:r>
      <w:proofErr w:type="spellEnd"/>
      <w:r w:rsidRPr="004D29DC">
        <w:rPr>
          <w:i/>
          <w:iCs/>
          <w:shd w:val="clear" w:color="auto" w:fill="FFFFFF"/>
        </w:rPr>
        <w:t xml:space="preserve"> </w:t>
      </w:r>
      <w:proofErr w:type="spellStart"/>
      <w:r w:rsidRPr="004D29DC">
        <w:rPr>
          <w:i/>
          <w:iCs/>
          <w:shd w:val="clear" w:color="auto" w:fill="FFFFFF"/>
        </w:rPr>
        <w:t>умовах</w:t>
      </w:r>
      <w:proofErr w:type="spellEnd"/>
      <w:r w:rsidRPr="004D29DC">
        <w:rPr>
          <w:i/>
          <w:iCs/>
          <w:shd w:val="clear" w:color="auto" w:fill="FFFFFF"/>
        </w:rPr>
        <w:t xml:space="preserve">, а </w:t>
      </w:r>
      <w:proofErr w:type="spellStart"/>
      <w:r w:rsidRPr="004D29DC">
        <w:rPr>
          <w:i/>
          <w:iCs/>
          <w:shd w:val="clear" w:color="auto" w:fill="FFFFFF"/>
        </w:rPr>
        <w:t>дані</w:t>
      </w:r>
      <w:proofErr w:type="spellEnd"/>
      <w:r w:rsidRPr="004D29DC">
        <w:rPr>
          <w:i/>
          <w:iCs/>
          <w:shd w:val="clear" w:color="auto" w:fill="FFFFFF"/>
        </w:rPr>
        <w:t xml:space="preserve"> в </w:t>
      </w:r>
      <w:proofErr w:type="spellStart"/>
      <w:r w:rsidRPr="004D29DC">
        <w:rPr>
          <w:i/>
          <w:iCs/>
          <w:shd w:val="clear" w:color="auto" w:fill="FFFFFF"/>
        </w:rPr>
        <w:t>хмарах</w:t>
      </w:r>
      <w:proofErr w:type="spellEnd"/>
      <w:r w:rsidRPr="004D29DC">
        <w:rPr>
          <w:i/>
          <w:iCs/>
          <w:shd w:val="clear" w:color="auto" w:fill="FFFFFF"/>
        </w:rPr>
        <w:t xml:space="preserve"> </w:t>
      </w:r>
      <w:proofErr w:type="spellStart"/>
      <w:r w:rsidRPr="004D29DC">
        <w:rPr>
          <w:i/>
          <w:iCs/>
          <w:shd w:val="clear" w:color="auto" w:fill="FFFFFF"/>
        </w:rPr>
        <w:t>були</w:t>
      </w:r>
      <w:proofErr w:type="spellEnd"/>
      <w:r w:rsidRPr="004D29DC">
        <w:rPr>
          <w:i/>
          <w:iCs/>
          <w:shd w:val="clear" w:color="auto" w:fill="FFFFFF"/>
        </w:rPr>
        <w:t xml:space="preserve"> </w:t>
      </w:r>
      <w:proofErr w:type="spellStart"/>
      <w:r w:rsidRPr="004D29DC">
        <w:rPr>
          <w:i/>
          <w:iCs/>
          <w:shd w:val="clear" w:color="auto" w:fill="FFFFFF"/>
        </w:rPr>
        <w:t>надійно</w:t>
      </w:r>
      <w:proofErr w:type="spellEnd"/>
      <w:r w:rsidRPr="004D29DC">
        <w:rPr>
          <w:i/>
          <w:iCs/>
          <w:shd w:val="clear" w:color="auto" w:fill="FFFFFF"/>
        </w:rPr>
        <w:t xml:space="preserve"> </w:t>
      </w:r>
      <w:proofErr w:type="spellStart"/>
      <w:r w:rsidRPr="004D29DC">
        <w:rPr>
          <w:i/>
          <w:iCs/>
          <w:shd w:val="clear" w:color="auto" w:fill="FFFFFF"/>
        </w:rPr>
        <w:t>захищені</w:t>
      </w:r>
      <w:proofErr w:type="spellEnd"/>
      <w:r w:rsidRPr="004D29DC">
        <w:rPr>
          <w:i/>
          <w:iCs/>
          <w:shd w:val="clear" w:color="auto" w:fill="FFFFFF"/>
        </w:rPr>
        <w:t xml:space="preserve"> та </w:t>
      </w:r>
      <w:proofErr w:type="spellStart"/>
      <w:r w:rsidRPr="004D29DC">
        <w:rPr>
          <w:i/>
          <w:iCs/>
          <w:shd w:val="clear" w:color="auto" w:fill="FFFFFF"/>
        </w:rPr>
        <w:t>їх</w:t>
      </w:r>
      <w:proofErr w:type="spellEnd"/>
      <w:r w:rsidRPr="004D29DC">
        <w:rPr>
          <w:i/>
          <w:iCs/>
          <w:shd w:val="clear" w:color="auto" w:fill="FFFFFF"/>
        </w:rPr>
        <w:t xml:space="preserve"> легко </w:t>
      </w:r>
      <w:proofErr w:type="spellStart"/>
      <w:r w:rsidRPr="004D29DC">
        <w:rPr>
          <w:i/>
          <w:iCs/>
          <w:shd w:val="clear" w:color="auto" w:fill="FFFFFF"/>
        </w:rPr>
        <w:t>було</w:t>
      </w:r>
      <w:proofErr w:type="spellEnd"/>
      <w:r w:rsidRPr="004D29DC">
        <w:rPr>
          <w:i/>
          <w:iCs/>
          <w:shd w:val="clear" w:color="auto" w:fill="FFFFFF"/>
        </w:rPr>
        <w:t xml:space="preserve"> </w:t>
      </w:r>
      <w:proofErr w:type="spellStart"/>
      <w:r w:rsidRPr="004D29DC">
        <w:rPr>
          <w:i/>
          <w:iCs/>
          <w:shd w:val="clear" w:color="auto" w:fill="FFFFFF"/>
        </w:rPr>
        <w:t>відновити</w:t>
      </w:r>
      <w:proofErr w:type="spellEnd"/>
      <w:r w:rsidRPr="004D29DC">
        <w:rPr>
          <w:i/>
          <w:iCs/>
          <w:shd w:val="clear" w:color="auto" w:fill="FFFFFF"/>
        </w:rPr>
        <w:t xml:space="preserve"> </w:t>
      </w:r>
      <w:proofErr w:type="spellStart"/>
      <w:r w:rsidRPr="004D29DC">
        <w:rPr>
          <w:i/>
          <w:iCs/>
          <w:shd w:val="clear" w:color="auto" w:fill="FFFFFF"/>
        </w:rPr>
        <w:t>після</w:t>
      </w:r>
      <w:proofErr w:type="spellEnd"/>
      <w:r w:rsidRPr="004D29DC">
        <w:rPr>
          <w:i/>
          <w:iCs/>
          <w:shd w:val="clear" w:color="auto" w:fill="FFFFFF"/>
        </w:rPr>
        <w:t xml:space="preserve"> </w:t>
      </w:r>
      <w:proofErr w:type="spellStart"/>
      <w:r w:rsidRPr="004D29DC">
        <w:rPr>
          <w:i/>
          <w:iCs/>
          <w:shd w:val="clear" w:color="auto" w:fill="FFFFFF"/>
        </w:rPr>
        <w:t>збоїв</w:t>
      </w:r>
      <w:proofErr w:type="spellEnd"/>
      <w:r w:rsidRPr="004D29DC">
        <w:rPr>
          <w:i/>
          <w:iCs/>
          <w:shd w:val="clear" w:color="auto" w:fill="FFFFFF"/>
        </w:rPr>
        <w:t xml:space="preserve">, уряд, на </w:t>
      </w:r>
      <w:proofErr w:type="spellStart"/>
      <w:r w:rsidRPr="004D29DC">
        <w:rPr>
          <w:i/>
          <w:iCs/>
          <w:shd w:val="clear" w:color="auto" w:fill="FFFFFF"/>
        </w:rPr>
        <w:t>виконання</w:t>
      </w:r>
      <w:proofErr w:type="spellEnd"/>
      <w:r w:rsidRPr="004D29DC">
        <w:rPr>
          <w:i/>
          <w:iCs/>
          <w:shd w:val="clear" w:color="auto" w:fill="FFFFFF"/>
        </w:rPr>
        <w:t xml:space="preserve"> </w:t>
      </w:r>
      <w:proofErr w:type="spellStart"/>
      <w:r w:rsidRPr="004D29DC">
        <w:rPr>
          <w:i/>
          <w:iCs/>
          <w:shd w:val="clear" w:color="auto" w:fill="FFFFFF"/>
        </w:rPr>
        <w:t>цього</w:t>
      </w:r>
      <w:proofErr w:type="spellEnd"/>
      <w:r w:rsidRPr="004D29DC">
        <w:rPr>
          <w:i/>
          <w:iCs/>
          <w:shd w:val="clear" w:color="auto" w:fill="FFFFFF"/>
        </w:rPr>
        <w:t xml:space="preserve"> Закону, 11.02.2025 </w:t>
      </w:r>
      <w:proofErr w:type="spellStart"/>
      <w:r w:rsidRPr="004D29DC">
        <w:rPr>
          <w:i/>
          <w:iCs/>
          <w:shd w:val="clear" w:color="auto" w:fill="FFFFFF"/>
        </w:rPr>
        <w:t>ухвалив</w:t>
      </w:r>
      <w:proofErr w:type="spellEnd"/>
      <w:r w:rsidRPr="004D29DC">
        <w:rPr>
          <w:i/>
          <w:iCs/>
          <w:shd w:val="clear" w:color="auto" w:fill="FFFFFF"/>
        </w:rPr>
        <w:t xml:space="preserve"> </w:t>
      </w:r>
      <w:proofErr w:type="spellStart"/>
      <w:r w:rsidRPr="004D29DC">
        <w:rPr>
          <w:i/>
          <w:iCs/>
          <w:shd w:val="clear" w:color="auto" w:fill="FFFFFF"/>
        </w:rPr>
        <w:t>відповідну</w:t>
      </w:r>
      <w:proofErr w:type="spellEnd"/>
      <w:r w:rsidRPr="004D29DC">
        <w:rPr>
          <w:i/>
          <w:iCs/>
          <w:shd w:val="clear" w:color="auto" w:fill="FFFFFF"/>
        </w:rPr>
        <w:t xml:space="preserve"> Постанову № 154, яка </w:t>
      </w:r>
      <w:proofErr w:type="spellStart"/>
      <w:r w:rsidRPr="004D29DC">
        <w:rPr>
          <w:i/>
          <w:iCs/>
          <w:shd w:val="clear" w:color="auto" w:fill="FFFFFF"/>
        </w:rPr>
        <w:t>запроваджує</w:t>
      </w:r>
      <w:proofErr w:type="spellEnd"/>
      <w:r w:rsidRPr="004D29DC">
        <w:rPr>
          <w:i/>
          <w:iCs/>
          <w:shd w:val="clear" w:color="auto" w:fill="FFFFFF"/>
        </w:rPr>
        <w:t xml:space="preserve"> </w:t>
      </w:r>
      <w:proofErr w:type="spellStart"/>
      <w:r w:rsidRPr="004D29DC">
        <w:rPr>
          <w:i/>
          <w:iCs/>
          <w:shd w:val="clear" w:color="auto" w:fill="FFFFFF"/>
        </w:rPr>
        <w:t>ефективне</w:t>
      </w:r>
      <w:proofErr w:type="spellEnd"/>
      <w:r w:rsidRPr="004D29DC">
        <w:rPr>
          <w:i/>
          <w:iCs/>
          <w:shd w:val="clear" w:color="auto" w:fill="FFFFFF"/>
        </w:rPr>
        <w:t xml:space="preserve"> </w:t>
      </w:r>
      <w:proofErr w:type="spellStart"/>
      <w:r w:rsidRPr="004D29DC">
        <w:rPr>
          <w:i/>
          <w:iCs/>
          <w:shd w:val="clear" w:color="auto" w:fill="FFFFFF"/>
        </w:rPr>
        <w:t>регулювання</w:t>
      </w:r>
      <w:proofErr w:type="spellEnd"/>
      <w:r w:rsidRPr="004D29DC">
        <w:rPr>
          <w:i/>
          <w:iCs/>
          <w:shd w:val="clear" w:color="auto" w:fill="FFFFFF"/>
        </w:rPr>
        <w:t xml:space="preserve"> </w:t>
      </w:r>
      <w:proofErr w:type="spellStart"/>
      <w:r w:rsidRPr="004D29DC">
        <w:rPr>
          <w:i/>
          <w:iCs/>
          <w:shd w:val="clear" w:color="auto" w:fill="FFFFFF"/>
        </w:rPr>
        <w:t>хмарних</w:t>
      </w:r>
      <w:proofErr w:type="spellEnd"/>
      <w:r w:rsidRPr="004D29DC">
        <w:rPr>
          <w:i/>
          <w:iCs/>
          <w:shd w:val="clear" w:color="auto" w:fill="FFFFFF"/>
        </w:rPr>
        <w:t xml:space="preserve"> </w:t>
      </w:r>
      <w:proofErr w:type="spellStart"/>
      <w:r w:rsidRPr="004D29DC">
        <w:rPr>
          <w:i/>
          <w:iCs/>
          <w:shd w:val="clear" w:color="auto" w:fill="FFFFFF"/>
        </w:rPr>
        <w:t>технологій</w:t>
      </w:r>
      <w:proofErr w:type="spellEnd"/>
      <w:r w:rsidRPr="004D29DC">
        <w:rPr>
          <w:i/>
          <w:iCs/>
          <w:shd w:val="clear" w:color="auto" w:fill="FFFFFF"/>
        </w:rPr>
        <w:t xml:space="preserve"> та </w:t>
      </w:r>
      <w:proofErr w:type="spellStart"/>
      <w:r w:rsidRPr="004D29DC">
        <w:rPr>
          <w:i/>
          <w:iCs/>
          <w:shd w:val="clear" w:color="auto" w:fill="FFFFFF"/>
        </w:rPr>
        <w:t>чіткі</w:t>
      </w:r>
      <w:proofErr w:type="spellEnd"/>
      <w:r w:rsidRPr="004D29DC">
        <w:rPr>
          <w:i/>
          <w:iCs/>
          <w:shd w:val="clear" w:color="auto" w:fill="FFFFFF"/>
        </w:rPr>
        <w:t xml:space="preserve"> правила </w:t>
      </w:r>
      <w:proofErr w:type="spellStart"/>
      <w:r w:rsidRPr="004D29DC">
        <w:rPr>
          <w:i/>
          <w:iCs/>
          <w:shd w:val="clear" w:color="auto" w:fill="FFFFFF"/>
        </w:rPr>
        <w:t>використання</w:t>
      </w:r>
      <w:proofErr w:type="spellEnd"/>
      <w:r w:rsidRPr="004D29DC">
        <w:rPr>
          <w:i/>
          <w:iCs/>
          <w:shd w:val="clear" w:color="auto" w:fill="FFFFFF"/>
        </w:rPr>
        <w:t xml:space="preserve"> </w:t>
      </w:r>
      <w:proofErr w:type="spellStart"/>
      <w:r w:rsidRPr="004D29DC">
        <w:rPr>
          <w:i/>
          <w:iCs/>
          <w:shd w:val="clear" w:color="auto" w:fill="FFFFFF"/>
        </w:rPr>
        <w:t>хмарних</w:t>
      </w:r>
      <w:proofErr w:type="spellEnd"/>
      <w:r w:rsidRPr="004D29DC">
        <w:rPr>
          <w:i/>
          <w:iCs/>
          <w:shd w:val="clear" w:color="auto" w:fill="FFFFFF"/>
        </w:rPr>
        <w:t xml:space="preserve"> </w:t>
      </w:r>
      <w:proofErr w:type="spellStart"/>
      <w:r w:rsidRPr="004D29DC">
        <w:rPr>
          <w:i/>
          <w:iCs/>
          <w:shd w:val="clear" w:color="auto" w:fill="FFFFFF"/>
        </w:rPr>
        <w:t>сервісів</w:t>
      </w:r>
      <w:proofErr w:type="spellEnd"/>
      <w:r w:rsidRPr="004D29DC">
        <w:rPr>
          <w:i/>
          <w:iCs/>
          <w:shd w:val="clear" w:color="auto" w:fill="FFFFFF"/>
        </w:rPr>
        <w:t xml:space="preserve"> для </w:t>
      </w:r>
      <w:proofErr w:type="spellStart"/>
      <w:r w:rsidRPr="004D29DC">
        <w:rPr>
          <w:i/>
          <w:iCs/>
          <w:shd w:val="clear" w:color="auto" w:fill="FFFFFF"/>
        </w:rPr>
        <w:t>держорганів</w:t>
      </w:r>
      <w:proofErr w:type="spellEnd"/>
      <w:r w:rsidRPr="004D29DC">
        <w:rPr>
          <w:i/>
          <w:iCs/>
          <w:shd w:val="clear" w:color="auto" w:fill="FFFFFF"/>
        </w:rPr>
        <w:t>.</w:t>
      </w:r>
      <w:r w:rsidRPr="004D29DC">
        <w:rPr>
          <w:i/>
          <w:iCs/>
          <w:shd w:val="clear" w:color="auto" w:fill="FFFFFF"/>
          <w:lang w:val="uk-UA"/>
        </w:rPr>
        <w:t xml:space="preserve"> </w:t>
      </w:r>
      <w:r w:rsidRPr="004D29DC">
        <w:rPr>
          <w:shd w:val="clear" w:color="auto" w:fill="FFFFFF"/>
        </w:rPr>
        <w:t>Текст: </w:t>
      </w:r>
      <w:hyperlink r:id="rId10" w:tgtFrame="_blank" w:history="1">
        <w:r w:rsidRPr="004D29DC">
          <w:rPr>
            <w:rStyle w:val="ae"/>
            <w:rFonts w:eastAsiaTheme="majorEastAsia"/>
            <w:color w:val="1155CC"/>
            <w:szCs w:val="28"/>
            <w:shd w:val="clear" w:color="auto" w:fill="FFFFFF"/>
          </w:rPr>
          <w:t>http://www.golos.com.ua/article/382423</w:t>
        </w:r>
      </w:hyperlink>
    </w:p>
    <w:p w14:paraId="6DF0708E" w14:textId="32BE2E32" w:rsidR="00165B71" w:rsidRDefault="00165B71" w:rsidP="00532267">
      <w:pPr>
        <w:pStyle w:val="a9"/>
        <w:numPr>
          <w:ilvl w:val="0"/>
          <w:numId w:val="1"/>
        </w:numPr>
        <w:ind w:left="0" w:firstLine="567"/>
        <w:rPr>
          <w:lang w:val="uk-UA"/>
        </w:rPr>
      </w:pPr>
      <w:proofErr w:type="spellStart"/>
      <w:r w:rsidRPr="00841456">
        <w:rPr>
          <w:rFonts w:eastAsia="Times New Roman" w:cstheme="minorHAnsi"/>
          <w:b/>
          <w:bCs/>
          <w:color w:val="222222"/>
          <w:szCs w:val="28"/>
          <w:shd w:val="clear" w:color="auto" w:fill="FFFFFF"/>
          <w:lang w:val="uk-UA" w:eastAsia="ii-CN"/>
        </w:rPr>
        <w:t>Федотов</w:t>
      </w:r>
      <w:proofErr w:type="spellEnd"/>
      <w:r w:rsidRPr="00841456">
        <w:rPr>
          <w:rFonts w:eastAsia="Times New Roman" w:cstheme="minorHAnsi"/>
          <w:b/>
          <w:bCs/>
          <w:color w:val="222222"/>
          <w:szCs w:val="28"/>
          <w:shd w:val="clear" w:color="auto" w:fill="FFFFFF"/>
          <w:lang w:val="uk-UA" w:eastAsia="ii-CN"/>
        </w:rPr>
        <w:t xml:space="preserve"> Д. В. Правове регулювання адміністративно-правового механізму забезпечення інформаційної безпеки в Національній поліції України</w:t>
      </w:r>
      <w:r w:rsidRPr="00841456">
        <w:rPr>
          <w:rFonts w:eastAsia="Times New Roman" w:cstheme="minorHAnsi"/>
          <w:color w:val="222222"/>
          <w:szCs w:val="28"/>
          <w:shd w:val="clear" w:color="auto" w:fill="FFFFFF"/>
          <w:lang w:val="uk-UA" w:eastAsia="ii-CN"/>
        </w:rPr>
        <w:t xml:space="preserve"> [Електронний ресурс] / Д. В. </w:t>
      </w:r>
      <w:proofErr w:type="spellStart"/>
      <w:r w:rsidRPr="00841456">
        <w:rPr>
          <w:rFonts w:eastAsia="Times New Roman" w:cstheme="minorHAnsi"/>
          <w:color w:val="222222"/>
          <w:szCs w:val="28"/>
          <w:shd w:val="clear" w:color="auto" w:fill="FFFFFF"/>
          <w:lang w:val="uk-UA" w:eastAsia="ii-CN"/>
        </w:rPr>
        <w:t>Федотов</w:t>
      </w:r>
      <w:proofErr w:type="spellEnd"/>
      <w:r w:rsidRPr="00841456">
        <w:rPr>
          <w:rFonts w:eastAsia="Times New Roman" w:cstheme="minorHAnsi"/>
          <w:color w:val="222222"/>
          <w:szCs w:val="28"/>
          <w:shd w:val="clear" w:color="auto" w:fill="FFFFFF"/>
          <w:lang w:val="uk-UA" w:eastAsia="ii-CN"/>
        </w:rPr>
        <w:t xml:space="preserve"> // Наук. </w:t>
      </w:r>
      <w:proofErr w:type="spellStart"/>
      <w:r w:rsidRPr="00841456">
        <w:rPr>
          <w:rFonts w:eastAsia="Times New Roman" w:cstheme="minorHAnsi"/>
          <w:color w:val="222222"/>
          <w:szCs w:val="28"/>
          <w:shd w:val="clear" w:color="auto" w:fill="FFFFFF"/>
          <w:lang w:val="uk-UA" w:eastAsia="ii-CN"/>
        </w:rPr>
        <w:t>вісн</w:t>
      </w:r>
      <w:proofErr w:type="spellEnd"/>
      <w:r w:rsidRPr="00841456">
        <w:rPr>
          <w:rFonts w:eastAsia="Times New Roman" w:cstheme="minorHAnsi"/>
          <w:color w:val="222222"/>
          <w:szCs w:val="28"/>
          <w:shd w:val="clear" w:color="auto" w:fill="FFFFFF"/>
          <w:lang w:val="uk-UA" w:eastAsia="ii-CN"/>
        </w:rPr>
        <w:t xml:space="preserve">. </w:t>
      </w:r>
      <w:proofErr w:type="spellStart"/>
      <w:r w:rsidRPr="00841456">
        <w:rPr>
          <w:rFonts w:eastAsia="Times New Roman" w:cstheme="minorHAnsi"/>
          <w:color w:val="222222"/>
          <w:szCs w:val="28"/>
          <w:shd w:val="clear" w:color="auto" w:fill="FFFFFF"/>
          <w:lang w:val="uk-UA" w:eastAsia="ii-CN"/>
        </w:rPr>
        <w:t>публіч</w:t>
      </w:r>
      <w:proofErr w:type="spellEnd"/>
      <w:r w:rsidRPr="00841456">
        <w:rPr>
          <w:rFonts w:eastAsia="Times New Roman" w:cstheme="minorHAnsi"/>
          <w:color w:val="222222"/>
          <w:szCs w:val="28"/>
          <w:shd w:val="clear" w:color="auto" w:fill="FFFFFF"/>
          <w:lang w:val="uk-UA" w:eastAsia="ii-CN"/>
        </w:rPr>
        <w:t xml:space="preserve">. та приват. права. – 2024. – № 4. – С. 212-217. </w:t>
      </w:r>
      <w:r w:rsidRPr="00841456">
        <w:rPr>
          <w:rFonts w:eastAsia="Times New Roman" w:cstheme="minorHAnsi"/>
          <w:i/>
          <w:iCs/>
          <w:color w:val="222222"/>
          <w:szCs w:val="28"/>
          <w:shd w:val="clear" w:color="auto" w:fill="FFFFFF"/>
          <w:lang w:val="uk-UA" w:eastAsia="ii-CN"/>
        </w:rPr>
        <w:t xml:space="preserve">Зазначено, що оскільки Національна поліція України є органом державної влади у сфері правопорядку загальнонаціонального рівня, відповідно засади дії адміністративно-правового механізму інформаційної безпеки застосовуються як до неї, так і до інших центральних </w:t>
      </w:r>
      <w:r w:rsidR="00E84489">
        <w:rPr>
          <w:rFonts w:eastAsia="Times New Roman" w:cstheme="minorHAnsi"/>
          <w:i/>
          <w:iCs/>
          <w:color w:val="222222"/>
          <w:szCs w:val="28"/>
          <w:shd w:val="clear" w:color="auto" w:fill="FFFFFF"/>
          <w:lang w:val="uk-UA" w:eastAsia="ii-CN"/>
        </w:rPr>
        <w:t>і</w:t>
      </w:r>
      <w:r w:rsidRPr="00841456">
        <w:rPr>
          <w:rFonts w:eastAsia="Times New Roman" w:cstheme="minorHAnsi"/>
          <w:i/>
          <w:iCs/>
          <w:color w:val="222222"/>
          <w:szCs w:val="28"/>
          <w:shd w:val="clear" w:color="auto" w:fill="FFFFFF"/>
          <w:lang w:val="uk-UA" w:eastAsia="ii-CN"/>
        </w:rPr>
        <w:t xml:space="preserve"> територіальних органів державної влади. Наголошено, що Національна поліція України діє виключно в межах і у спосіб, що прямо передбачені нормами законодавства України, зокрема Конституції та підзаконних нормативно-правових актів. У зв'язку з євроінтеграційними процесами в Україні вказано на необхідність адаптації національних правових засад у сфері безпеки інформації до права Європейського Союзу (ЄС), що в подальшому дозволить більш ефективно реалізовувати засади інформаційної безпеки та не допускати порушення прав і свобод людини і громадянина, як на національному, так і міжнародному рівні.</w:t>
      </w:r>
      <w:r w:rsidR="00E84489">
        <w:rPr>
          <w:rFonts w:eastAsia="Times New Roman" w:cstheme="minorHAnsi"/>
          <w:i/>
          <w:iCs/>
          <w:color w:val="222222"/>
          <w:szCs w:val="28"/>
          <w:shd w:val="clear" w:color="auto" w:fill="FFFFFF"/>
          <w:lang w:val="uk-UA" w:eastAsia="ii-CN"/>
        </w:rPr>
        <w:t xml:space="preserve">    </w:t>
      </w:r>
      <w:r w:rsidRPr="00841456">
        <w:rPr>
          <w:rFonts w:eastAsia="Times New Roman" w:cstheme="minorHAnsi"/>
          <w:i/>
          <w:iCs/>
          <w:color w:val="222222"/>
          <w:szCs w:val="28"/>
          <w:shd w:val="clear" w:color="auto" w:fill="FFFFFF"/>
          <w:lang w:val="uk-UA" w:eastAsia="ii-CN"/>
        </w:rPr>
        <w:t xml:space="preserve"> </w:t>
      </w:r>
      <w:r w:rsidR="00E84489">
        <w:rPr>
          <w:rFonts w:eastAsia="Times New Roman" w:cstheme="minorHAnsi"/>
          <w:color w:val="222222"/>
          <w:szCs w:val="28"/>
          <w:shd w:val="clear" w:color="auto" w:fill="FFFFFF"/>
          <w:lang w:val="uk-UA" w:eastAsia="ii-CN"/>
        </w:rPr>
        <w:t xml:space="preserve">Текст: </w:t>
      </w:r>
      <w:hyperlink r:id="rId11" w:tgtFrame="_blank" w:history="1">
        <w:r w:rsidRPr="00841456">
          <w:rPr>
            <w:rFonts w:eastAsia="Times New Roman" w:cstheme="minorHAnsi"/>
            <w:color w:val="1155CC"/>
            <w:szCs w:val="28"/>
            <w:u w:val="single"/>
            <w:shd w:val="clear" w:color="auto" w:fill="FFFFFF"/>
            <w:lang w:val="uk-UA" w:eastAsia="ii-CN"/>
          </w:rPr>
          <w:t>http://www.nvppp.in.ua/vip/2024/4/38.pdf</w:t>
        </w:r>
      </w:hyperlink>
    </w:p>
    <w:p w14:paraId="3C1AE428" w14:textId="77777777" w:rsidR="00165B71" w:rsidRDefault="00165B71" w:rsidP="009A0248">
      <w:pPr>
        <w:pStyle w:val="a9"/>
        <w:numPr>
          <w:ilvl w:val="0"/>
          <w:numId w:val="2"/>
        </w:numPr>
        <w:ind w:left="0" w:firstLine="567"/>
        <w:rPr>
          <w:rFonts w:ascii="Arial" w:hAnsi="Arial" w:cs="Arial"/>
          <w:sz w:val="24"/>
          <w:lang w:val="uk-UA"/>
        </w:rPr>
      </w:pPr>
      <w:r>
        <w:rPr>
          <w:b/>
          <w:bCs/>
        </w:rPr>
        <w:lastRenderedPageBreak/>
        <w:t xml:space="preserve">Цибулько В. Слово на </w:t>
      </w:r>
      <w:proofErr w:type="spellStart"/>
      <w:r>
        <w:rPr>
          <w:b/>
          <w:bCs/>
        </w:rPr>
        <w:t>службі</w:t>
      </w:r>
      <w:proofErr w:type="spellEnd"/>
      <w:r>
        <w:rPr>
          <w:b/>
          <w:bCs/>
        </w:rPr>
        <w:t xml:space="preserve"> ворога. </w:t>
      </w:r>
      <w:proofErr w:type="spellStart"/>
      <w:r>
        <w:rPr>
          <w:b/>
          <w:bCs/>
        </w:rPr>
        <w:t>Воєнна</w:t>
      </w:r>
      <w:proofErr w:type="spellEnd"/>
      <w:r>
        <w:rPr>
          <w:b/>
          <w:bCs/>
        </w:rPr>
        <w:t xml:space="preserve"> цензура не </w:t>
      </w:r>
      <w:proofErr w:type="spellStart"/>
      <w:r>
        <w:rPr>
          <w:b/>
          <w:bCs/>
        </w:rPr>
        <w:t>має</w:t>
      </w:r>
      <w:proofErr w:type="spellEnd"/>
      <w:r>
        <w:rPr>
          <w:b/>
          <w:bCs/>
        </w:rPr>
        <w:t xml:space="preserve"> </w:t>
      </w:r>
      <w:proofErr w:type="spellStart"/>
      <w:r>
        <w:rPr>
          <w:b/>
          <w:bCs/>
        </w:rPr>
        <w:t>обмежувати</w:t>
      </w:r>
      <w:proofErr w:type="spellEnd"/>
      <w:r>
        <w:rPr>
          <w:b/>
          <w:bCs/>
        </w:rPr>
        <w:t xml:space="preserve"> </w:t>
      </w:r>
      <w:proofErr w:type="spellStart"/>
      <w:r>
        <w:rPr>
          <w:b/>
          <w:bCs/>
        </w:rPr>
        <w:t>демократію</w:t>
      </w:r>
      <w:proofErr w:type="spellEnd"/>
      <w:r>
        <w:rPr>
          <w:lang w:val="uk-UA"/>
        </w:rPr>
        <w:t xml:space="preserve"> </w:t>
      </w:r>
      <w:r>
        <w:t>[</w:t>
      </w:r>
      <w:proofErr w:type="spellStart"/>
      <w:r>
        <w:t>Електронний</w:t>
      </w:r>
      <w:proofErr w:type="spellEnd"/>
      <w:r>
        <w:t xml:space="preserve"> ресурс] / </w:t>
      </w:r>
      <w:proofErr w:type="spellStart"/>
      <w:r>
        <w:t>Володимир</w:t>
      </w:r>
      <w:proofErr w:type="spellEnd"/>
      <w:r>
        <w:t xml:space="preserve"> </w:t>
      </w:r>
      <w:proofErr w:type="spellStart"/>
      <w:r>
        <w:t>Цибулько</w:t>
      </w:r>
      <w:proofErr w:type="spellEnd"/>
      <w:r>
        <w:t xml:space="preserve"> // </w:t>
      </w:r>
      <w:proofErr w:type="spellStart"/>
      <w:r>
        <w:t>Україна</w:t>
      </w:r>
      <w:proofErr w:type="spellEnd"/>
      <w:r>
        <w:t xml:space="preserve"> молода. – 2025. – 5 лют. – </w:t>
      </w:r>
      <w:proofErr w:type="spellStart"/>
      <w:r>
        <w:t>Електрон</w:t>
      </w:r>
      <w:proofErr w:type="spellEnd"/>
      <w:r>
        <w:t xml:space="preserve">. </w:t>
      </w:r>
      <w:proofErr w:type="spellStart"/>
      <w:r>
        <w:t>дані</w:t>
      </w:r>
      <w:proofErr w:type="spellEnd"/>
      <w:r>
        <w:t>.</w:t>
      </w:r>
      <w:r>
        <w:rPr>
          <w:lang w:val="uk-UA"/>
        </w:rPr>
        <w:t xml:space="preserve"> </w:t>
      </w:r>
      <w:proofErr w:type="spellStart"/>
      <w:r>
        <w:rPr>
          <w:i/>
          <w:iCs/>
        </w:rPr>
        <w:t>Йдеться</w:t>
      </w:r>
      <w:proofErr w:type="spellEnd"/>
      <w:r>
        <w:rPr>
          <w:i/>
          <w:iCs/>
        </w:rPr>
        <w:t xml:space="preserve"> про </w:t>
      </w:r>
      <w:proofErr w:type="spellStart"/>
      <w:r>
        <w:rPr>
          <w:i/>
          <w:iCs/>
        </w:rPr>
        <w:t>проблеми</w:t>
      </w:r>
      <w:proofErr w:type="spellEnd"/>
      <w:r>
        <w:rPr>
          <w:i/>
          <w:iCs/>
        </w:rPr>
        <w:t xml:space="preserve"> </w:t>
      </w:r>
      <w:proofErr w:type="spellStart"/>
      <w:r>
        <w:rPr>
          <w:i/>
          <w:iCs/>
        </w:rPr>
        <w:t>свободи</w:t>
      </w:r>
      <w:proofErr w:type="spellEnd"/>
      <w:r>
        <w:rPr>
          <w:i/>
          <w:iCs/>
        </w:rPr>
        <w:t xml:space="preserve"> слова та </w:t>
      </w:r>
      <w:proofErr w:type="spellStart"/>
      <w:r>
        <w:rPr>
          <w:i/>
          <w:iCs/>
        </w:rPr>
        <w:t>інформаційної</w:t>
      </w:r>
      <w:proofErr w:type="spellEnd"/>
      <w:r>
        <w:rPr>
          <w:i/>
          <w:iCs/>
        </w:rPr>
        <w:t xml:space="preserve"> </w:t>
      </w:r>
      <w:proofErr w:type="spellStart"/>
      <w:r>
        <w:rPr>
          <w:i/>
          <w:iCs/>
        </w:rPr>
        <w:t>безпеки</w:t>
      </w:r>
      <w:proofErr w:type="spellEnd"/>
      <w:r>
        <w:rPr>
          <w:i/>
          <w:iCs/>
        </w:rPr>
        <w:t xml:space="preserve"> в </w:t>
      </w:r>
      <w:proofErr w:type="spellStart"/>
      <w:r>
        <w:rPr>
          <w:i/>
          <w:iCs/>
        </w:rPr>
        <w:t>умовах</w:t>
      </w:r>
      <w:proofErr w:type="spellEnd"/>
      <w:r>
        <w:rPr>
          <w:i/>
          <w:iCs/>
        </w:rPr>
        <w:t xml:space="preserve"> </w:t>
      </w:r>
      <w:proofErr w:type="spellStart"/>
      <w:r>
        <w:rPr>
          <w:i/>
          <w:iCs/>
        </w:rPr>
        <w:t>війни</w:t>
      </w:r>
      <w:proofErr w:type="spellEnd"/>
      <w:r>
        <w:rPr>
          <w:i/>
          <w:iCs/>
        </w:rPr>
        <w:t xml:space="preserve">. </w:t>
      </w:r>
      <w:proofErr w:type="spellStart"/>
      <w:r>
        <w:rPr>
          <w:i/>
          <w:iCs/>
        </w:rPr>
        <w:t>Наголошено</w:t>
      </w:r>
      <w:proofErr w:type="spellEnd"/>
      <w:r>
        <w:rPr>
          <w:i/>
          <w:iCs/>
        </w:rPr>
        <w:t xml:space="preserve"> на </w:t>
      </w:r>
      <w:proofErr w:type="spellStart"/>
      <w:r>
        <w:rPr>
          <w:i/>
          <w:iCs/>
        </w:rPr>
        <w:t>важливості</w:t>
      </w:r>
      <w:proofErr w:type="spellEnd"/>
      <w:r>
        <w:rPr>
          <w:i/>
          <w:iCs/>
        </w:rPr>
        <w:t xml:space="preserve"> </w:t>
      </w:r>
      <w:proofErr w:type="spellStart"/>
      <w:r>
        <w:rPr>
          <w:i/>
          <w:iCs/>
        </w:rPr>
        <w:t>вироблення</w:t>
      </w:r>
      <w:proofErr w:type="spellEnd"/>
      <w:r>
        <w:rPr>
          <w:i/>
          <w:iCs/>
        </w:rPr>
        <w:t xml:space="preserve"> </w:t>
      </w:r>
      <w:proofErr w:type="spellStart"/>
      <w:r>
        <w:rPr>
          <w:i/>
          <w:iCs/>
        </w:rPr>
        <w:t>чіткого</w:t>
      </w:r>
      <w:proofErr w:type="spellEnd"/>
      <w:r>
        <w:rPr>
          <w:i/>
          <w:iCs/>
        </w:rPr>
        <w:t xml:space="preserve"> порядку </w:t>
      </w:r>
      <w:proofErr w:type="spellStart"/>
      <w:r>
        <w:rPr>
          <w:i/>
          <w:iCs/>
        </w:rPr>
        <w:t>комунікації</w:t>
      </w:r>
      <w:proofErr w:type="spellEnd"/>
      <w:r>
        <w:rPr>
          <w:i/>
          <w:iCs/>
        </w:rPr>
        <w:t xml:space="preserve"> </w:t>
      </w:r>
      <w:proofErr w:type="spellStart"/>
      <w:r>
        <w:rPr>
          <w:i/>
          <w:iCs/>
        </w:rPr>
        <w:t>державних</w:t>
      </w:r>
      <w:proofErr w:type="spellEnd"/>
      <w:r>
        <w:rPr>
          <w:i/>
          <w:iCs/>
        </w:rPr>
        <w:t xml:space="preserve"> </w:t>
      </w:r>
      <w:proofErr w:type="spellStart"/>
      <w:r>
        <w:rPr>
          <w:i/>
          <w:iCs/>
        </w:rPr>
        <w:t>службовців</w:t>
      </w:r>
      <w:proofErr w:type="spellEnd"/>
      <w:r>
        <w:rPr>
          <w:i/>
          <w:iCs/>
        </w:rPr>
        <w:t xml:space="preserve"> і </w:t>
      </w:r>
      <w:proofErr w:type="spellStart"/>
      <w:r>
        <w:rPr>
          <w:i/>
          <w:iCs/>
        </w:rPr>
        <w:t>політиків</w:t>
      </w:r>
      <w:proofErr w:type="spellEnd"/>
      <w:r>
        <w:rPr>
          <w:i/>
          <w:iCs/>
        </w:rPr>
        <w:t xml:space="preserve"> </w:t>
      </w:r>
      <w:proofErr w:type="spellStart"/>
      <w:r>
        <w:rPr>
          <w:i/>
          <w:iCs/>
        </w:rPr>
        <w:t>із</w:t>
      </w:r>
      <w:proofErr w:type="spellEnd"/>
      <w:r>
        <w:rPr>
          <w:i/>
          <w:iCs/>
        </w:rPr>
        <w:t xml:space="preserve"> </w:t>
      </w:r>
      <w:proofErr w:type="spellStart"/>
      <w:r>
        <w:rPr>
          <w:i/>
          <w:iCs/>
        </w:rPr>
        <w:t>медіа</w:t>
      </w:r>
      <w:proofErr w:type="spellEnd"/>
      <w:r>
        <w:rPr>
          <w:i/>
          <w:iCs/>
        </w:rPr>
        <w:t xml:space="preserve">, </w:t>
      </w:r>
      <w:proofErr w:type="spellStart"/>
      <w:r>
        <w:rPr>
          <w:i/>
          <w:iCs/>
        </w:rPr>
        <w:t>задля</w:t>
      </w:r>
      <w:proofErr w:type="spellEnd"/>
      <w:r>
        <w:rPr>
          <w:i/>
          <w:iCs/>
        </w:rPr>
        <w:t xml:space="preserve"> </w:t>
      </w:r>
      <w:proofErr w:type="spellStart"/>
      <w:r>
        <w:rPr>
          <w:i/>
          <w:iCs/>
        </w:rPr>
        <w:t>чого</w:t>
      </w:r>
      <w:proofErr w:type="spellEnd"/>
      <w:r>
        <w:rPr>
          <w:i/>
          <w:iCs/>
        </w:rPr>
        <w:t xml:space="preserve"> </w:t>
      </w:r>
      <w:proofErr w:type="spellStart"/>
      <w:r>
        <w:rPr>
          <w:i/>
          <w:iCs/>
        </w:rPr>
        <w:t>потрібні</w:t>
      </w:r>
      <w:proofErr w:type="spellEnd"/>
      <w:r>
        <w:rPr>
          <w:i/>
          <w:iCs/>
        </w:rPr>
        <w:t xml:space="preserve"> </w:t>
      </w:r>
      <w:proofErr w:type="spellStart"/>
      <w:r>
        <w:rPr>
          <w:i/>
          <w:iCs/>
        </w:rPr>
        <w:t>дуже</w:t>
      </w:r>
      <w:proofErr w:type="spellEnd"/>
      <w:r>
        <w:rPr>
          <w:i/>
          <w:iCs/>
        </w:rPr>
        <w:t xml:space="preserve"> </w:t>
      </w:r>
      <w:proofErr w:type="spellStart"/>
      <w:r>
        <w:rPr>
          <w:i/>
          <w:iCs/>
        </w:rPr>
        <w:t>жорсткі</w:t>
      </w:r>
      <w:proofErr w:type="spellEnd"/>
      <w:r>
        <w:rPr>
          <w:i/>
          <w:iCs/>
        </w:rPr>
        <w:t xml:space="preserve"> </w:t>
      </w:r>
      <w:proofErr w:type="spellStart"/>
      <w:r>
        <w:rPr>
          <w:i/>
          <w:iCs/>
        </w:rPr>
        <w:t>вимоги</w:t>
      </w:r>
      <w:proofErr w:type="spellEnd"/>
      <w:r>
        <w:rPr>
          <w:i/>
          <w:iCs/>
        </w:rPr>
        <w:t xml:space="preserve"> до </w:t>
      </w:r>
      <w:proofErr w:type="spellStart"/>
      <w:r>
        <w:rPr>
          <w:i/>
          <w:iCs/>
        </w:rPr>
        <w:t>осіб</w:t>
      </w:r>
      <w:proofErr w:type="spellEnd"/>
      <w:r>
        <w:rPr>
          <w:i/>
          <w:iCs/>
        </w:rPr>
        <w:t xml:space="preserve">, </w:t>
      </w:r>
      <w:proofErr w:type="spellStart"/>
      <w:r>
        <w:rPr>
          <w:i/>
          <w:iCs/>
        </w:rPr>
        <w:t>котрі</w:t>
      </w:r>
      <w:proofErr w:type="spellEnd"/>
      <w:r>
        <w:rPr>
          <w:i/>
          <w:iCs/>
        </w:rPr>
        <w:t xml:space="preserve"> </w:t>
      </w:r>
      <w:proofErr w:type="spellStart"/>
      <w:r>
        <w:rPr>
          <w:i/>
          <w:iCs/>
        </w:rPr>
        <w:t>виконують</w:t>
      </w:r>
      <w:proofErr w:type="spellEnd"/>
      <w:r>
        <w:rPr>
          <w:i/>
          <w:iCs/>
        </w:rPr>
        <w:t xml:space="preserve"> </w:t>
      </w:r>
      <w:proofErr w:type="spellStart"/>
      <w:r>
        <w:rPr>
          <w:i/>
          <w:iCs/>
        </w:rPr>
        <w:t>певні</w:t>
      </w:r>
      <w:proofErr w:type="spellEnd"/>
      <w:r>
        <w:rPr>
          <w:i/>
          <w:iCs/>
        </w:rPr>
        <w:t xml:space="preserve"> </w:t>
      </w:r>
      <w:proofErr w:type="spellStart"/>
      <w:r>
        <w:rPr>
          <w:i/>
          <w:iCs/>
        </w:rPr>
        <w:t>функції</w:t>
      </w:r>
      <w:proofErr w:type="spellEnd"/>
      <w:r>
        <w:rPr>
          <w:i/>
          <w:iCs/>
        </w:rPr>
        <w:t xml:space="preserve"> в </w:t>
      </w:r>
      <w:proofErr w:type="spellStart"/>
      <w:r>
        <w:rPr>
          <w:i/>
          <w:iCs/>
        </w:rPr>
        <w:t>державі</w:t>
      </w:r>
      <w:proofErr w:type="spellEnd"/>
      <w:r>
        <w:rPr>
          <w:i/>
          <w:iCs/>
        </w:rPr>
        <w:t xml:space="preserve"> </w:t>
      </w:r>
      <w:proofErr w:type="spellStart"/>
      <w:r>
        <w:rPr>
          <w:i/>
          <w:iCs/>
        </w:rPr>
        <w:t>чи</w:t>
      </w:r>
      <w:proofErr w:type="spellEnd"/>
      <w:r>
        <w:rPr>
          <w:i/>
          <w:iCs/>
        </w:rPr>
        <w:t xml:space="preserve"> </w:t>
      </w:r>
      <w:proofErr w:type="spellStart"/>
      <w:r>
        <w:rPr>
          <w:i/>
          <w:iCs/>
        </w:rPr>
        <w:t>громаді</w:t>
      </w:r>
      <w:proofErr w:type="spellEnd"/>
      <w:r>
        <w:rPr>
          <w:i/>
          <w:iCs/>
        </w:rPr>
        <w:t xml:space="preserve">. Наведено </w:t>
      </w:r>
      <w:proofErr w:type="spellStart"/>
      <w:r>
        <w:rPr>
          <w:i/>
          <w:iCs/>
        </w:rPr>
        <w:t>приклади</w:t>
      </w:r>
      <w:proofErr w:type="spellEnd"/>
      <w:r>
        <w:rPr>
          <w:i/>
          <w:iCs/>
        </w:rPr>
        <w:t xml:space="preserve">, коли </w:t>
      </w:r>
      <w:proofErr w:type="spellStart"/>
      <w:r>
        <w:rPr>
          <w:i/>
          <w:iCs/>
        </w:rPr>
        <w:t>деякі</w:t>
      </w:r>
      <w:proofErr w:type="spellEnd"/>
      <w:r>
        <w:rPr>
          <w:i/>
          <w:iCs/>
        </w:rPr>
        <w:t xml:space="preserve"> </w:t>
      </w:r>
      <w:proofErr w:type="spellStart"/>
      <w:r>
        <w:rPr>
          <w:i/>
          <w:iCs/>
        </w:rPr>
        <w:t>посадовці</w:t>
      </w:r>
      <w:proofErr w:type="spellEnd"/>
      <w:r>
        <w:rPr>
          <w:i/>
          <w:iCs/>
        </w:rPr>
        <w:t xml:space="preserve"> і </w:t>
      </w:r>
      <w:proofErr w:type="spellStart"/>
      <w:r>
        <w:rPr>
          <w:i/>
          <w:iCs/>
        </w:rPr>
        <w:t>політики</w:t>
      </w:r>
      <w:proofErr w:type="spellEnd"/>
      <w:r>
        <w:rPr>
          <w:i/>
          <w:iCs/>
        </w:rPr>
        <w:t xml:space="preserve"> </w:t>
      </w:r>
      <w:proofErr w:type="spellStart"/>
      <w:r>
        <w:rPr>
          <w:i/>
          <w:iCs/>
        </w:rPr>
        <w:t>оприлюднили</w:t>
      </w:r>
      <w:proofErr w:type="spellEnd"/>
      <w:r>
        <w:rPr>
          <w:i/>
          <w:iCs/>
        </w:rPr>
        <w:t xml:space="preserve"> </w:t>
      </w:r>
      <w:proofErr w:type="spellStart"/>
      <w:r>
        <w:rPr>
          <w:i/>
          <w:iCs/>
        </w:rPr>
        <w:t>важливу</w:t>
      </w:r>
      <w:proofErr w:type="spellEnd"/>
      <w:r>
        <w:rPr>
          <w:i/>
          <w:iCs/>
        </w:rPr>
        <w:t xml:space="preserve"> </w:t>
      </w:r>
      <w:proofErr w:type="spellStart"/>
      <w:r>
        <w:rPr>
          <w:i/>
          <w:iCs/>
        </w:rPr>
        <w:t>секретну</w:t>
      </w:r>
      <w:proofErr w:type="spellEnd"/>
      <w:r>
        <w:rPr>
          <w:i/>
          <w:iCs/>
        </w:rPr>
        <w:t xml:space="preserve"> </w:t>
      </w:r>
      <w:proofErr w:type="spellStart"/>
      <w:r>
        <w:rPr>
          <w:i/>
          <w:iCs/>
        </w:rPr>
        <w:t>інформацію</w:t>
      </w:r>
      <w:proofErr w:type="spellEnd"/>
      <w:r>
        <w:rPr>
          <w:i/>
          <w:iCs/>
        </w:rPr>
        <w:t xml:space="preserve">, </w:t>
      </w:r>
      <w:proofErr w:type="spellStart"/>
      <w:r>
        <w:rPr>
          <w:i/>
          <w:iCs/>
        </w:rPr>
        <w:t>якою</w:t>
      </w:r>
      <w:proofErr w:type="spellEnd"/>
      <w:r>
        <w:rPr>
          <w:i/>
          <w:iCs/>
        </w:rPr>
        <w:t xml:space="preserve"> </w:t>
      </w:r>
      <w:proofErr w:type="spellStart"/>
      <w:r>
        <w:rPr>
          <w:i/>
          <w:iCs/>
        </w:rPr>
        <w:t>скористався</w:t>
      </w:r>
      <w:proofErr w:type="spellEnd"/>
      <w:r>
        <w:rPr>
          <w:i/>
          <w:iCs/>
        </w:rPr>
        <w:t xml:space="preserve"> ворог. </w:t>
      </w:r>
      <w:proofErr w:type="spellStart"/>
      <w:r>
        <w:rPr>
          <w:i/>
          <w:iCs/>
        </w:rPr>
        <w:t>Зокрема</w:t>
      </w:r>
      <w:proofErr w:type="spellEnd"/>
      <w:r>
        <w:rPr>
          <w:i/>
          <w:iCs/>
        </w:rPr>
        <w:t xml:space="preserve"> </w:t>
      </w:r>
      <w:proofErr w:type="spellStart"/>
      <w:r>
        <w:rPr>
          <w:i/>
          <w:iCs/>
        </w:rPr>
        <w:t>вказано</w:t>
      </w:r>
      <w:proofErr w:type="spellEnd"/>
      <w:r>
        <w:rPr>
          <w:i/>
          <w:iCs/>
        </w:rPr>
        <w:t xml:space="preserve"> на </w:t>
      </w:r>
      <w:proofErr w:type="spellStart"/>
      <w:r>
        <w:rPr>
          <w:i/>
          <w:iCs/>
        </w:rPr>
        <w:t>діяльність</w:t>
      </w:r>
      <w:proofErr w:type="spellEnd"/>
      <w:r>
        <w:rPr>
          <w:i/>
          <w:iCs/>
        </w:rPr>
        <w:t xml:space="preserve"> </w:t>
      </w:r>
      <w:proofErr w:type="spellStart"/>
      <w:r>
        <w:rPr>
          <w:i/>
          <w:iCs/>
        </w:rPr>
        <w:t>народної</w:t>
      </w:r>
      <w:proofErr w:type="spellEnd"/>
      <w:r>
        <w:rPr>
          <w:i/>
          <w:iCs/>
        </w:rPr>
        <w:t xml:space="preserve"> депутатки </w:t>
      </w:r>
      <w:proofErr w:type="spellStart"/>
      <w:r>
        <w:rPr>
          <w:i/>
          <w:iCs/>
        </w:rPr>
        <w:t>Мар'яни</w:t>
      </w:r>
      <w:proofErr w:type="spellEnd"/>
      <w:r>
        <w:rPr>
          <w:i/>
          <w:iCs/>
        </w:rPr>
        <w:t xml:space="preserve"> </w:t>
      </w:r>
      <w:proofErr w:type="spellStart"/>
      <w:r>
        <w:rPr>
          <w:i/>
          <w:iCs/>
        </w:rPr>
        <w:t>Безуглої</w:t>
      </w:r>
      <w:proofErr w:type="spellEnd"/>
      <w:r>
        <w:rPr>
          <w:i/>
          <w:iCs/>
        </w:rPr>
        <w:t xml:space="preserve">, яка </w:t>
      </w:r>
      <w:proofErr w:type="spellStart"/>
      <w:r>
        <w:rPr>
          <w:i/>
          <w:iCs/>
        </w:rPr>
        <w:t>розгорнула</w:t>
      </w:r>
      <w:proofErr w:type="spellEnd"/>
      <w:r>
        <w:rPr>
          <w:i/>
          <w:iCs/>
        </w:rPr>
        <w:t xml:space="preserve"> </w:t>
      </w:r>
      <w:proofErr w:type="spellStart"/>
      <w:r>
        <w:rPr>
          <w:i/>
          <w:iCs/>
        </w:rPr>
        <w:t>інформаційну</w:t>
      </w:r>
      <w:proofErr w:type="spellEnd"/>
      <w:r>
        <w:rPr>
          <w:i/>
          <w:iCs/>
        </w:rPr>
        <w:t xml:space="preserve"> </w:t>
      </w:r>
      <w:proofErr w:type="spellStart"/>
      <w:r>
        <w:rPr>
          <w:i/>
          <w:iCs/>
        </w:rPr>
        <w:t>кампанію</w:t>
      </w:r>
      <w:proofErr w:type="spellEnd"/>
      <w:r>
        <w:rPr>
          <w:i/>
          <w:iCs/>
        </w:rPr>
        <w:t xml:space="preserve"> </w:t>
      </w:r>
      <w:proofErr w:type="spellStart"/>
      <w:r>
        <w:rPr>
          <w:i/>
          <w:iCs/>
        </w:rPr>
        <w:t>проти</w:t>
      </w:r>
      <w:proofErr w:type="spellEnd"/>
      <w:r>
        <w:rPr>
          <w:i/>
          <w:iCs/>
        </w:rPr>
        <w:t xml:space="preserve"> </w:t>
      </w:r>
      <w:proofErr w:type="spellStart"/>
      <w:r>
        <w:rPr>
          <w:i/>
          <w:iCs/>
        </w:rPr>
        <w:t>вищого</w:t>
      </w:r>
      <w:proofErr w:type="spellEnd"/>
      <w:r>
        <w:rPr>
          <w:i/>
          <w:iCs/>
        </w:rPr>
        <w:t xml:space="preserve"> </w:t>
      </w:r>
      <w:proofErr w:type="spellStart"/>
      <w:r>
        <w:rPr>
          <w:i/>
          <w:iCs/>
        </w:rPr>
        <w:t>командування</w:t>
      </w:r>
      <w:proofErr w:type="spellEnd"/>
      <w:r>
        <w:rPr>
          <w:i/>
          <w:iCs/>
        </w:rPr>
        <w:t xml:space="preserve"> </w:t>
      </w:r>
      <w:proofErr w:type="spellStart"/>
      <w:r>
        <w:rPr>
          <w:i/>
          <w:iCs/>
        </w:rPr>
        <w:t>Збройних</w:t>
      </w:r>
      <w:proofErr w:type="spellEnd"/>
      <w:r>
        <w:rPr>
          <w:i/>
          <w:iCs/>
        </w:rPr>
        <w:t xml:space="preserve"> сил </w:t>
      </w:r>
      <w:proofErr w:type="spellStart"/>
      <w:r>
        <w:rPr>
          <w:i/>
          <w:iCs/>
        </w:rPr>
        <w:t>України</w:t>
      </w:r>
      <w:proofErr w:type="spellEnd"/>
      <w:r>
        <w:rPr>
          <w:i/>
          <w:iCs/>
        </w:rPr>
        <w:t xml:space="preserve"> (ЗСУ) та </w:t>
      </w:r>
      <w:proofErr w:type="spellStart"/>
      <w:r>
        <w:rPr>
          <w:i/>
          <w:iCs/>
        </w:rPr>
        <w:t>оприлюднює</w:t>
      </w:r>
      <w:proofErr w:type="spellEnd"/>
      <w:r>
        <w:rPr>
          <w:i/>
          <w:iCs/>
        </w:rPr>
        <w:t xml:space="preserve"> </w:t>
      </w:r>
      <w:proofErr w:type="spellStart"/>
      <w:r>
        <w:rPr>
          <w:i/>
          <w:iCs/>
        </w:rPr>
        <w:t>дані</w:t>
      </w:r>
      <w:proofErr w:type="spellEnd"/>
      <w:r>
        <w:rPr>
          <w:i/>
          <w:iCs/>
        </w:rPr>
        <w:t xml:space="preserve">, </w:t>
      </w:r>
      <w:proofErr w:type="spellStart"/>
      <w:r>
        <w:rPr>
          <w:i/>
          <w:iCs/>
        </w:rPr>
        <w:t>пов’язані</w:t>
      </w:r>
      <w:proofErr w:type="spellEnd"/>
      <w:r>
        <w:rPr>
          <w:i/>
          <w:iCs/>
        </w:rPr>
        <w:t xml:space="preserve"> з </w:t>
      </w:r>
      <w:proofErr w:type="spellStart"/>
      <w:r>
        <w:rPr>
          <w:i/>
          <w:iCs/>
        </w:rPr>
        <w:t>розкриттям</w:t>
      </w:r>
      <w:proofErr w:type="spellEnd"/>
      <w:r>
        <w:rPr>
          <w:i/>
          <w:iCs/>
        </w:rPr>
        <w:t xml:space="preserve"> </w:t>
      </w:r>
      <w:proofErr w:type="spellStart"/>
      <w:r>
        <w:rPr>
          <w:i/>
          <w:iCs/>
        </w:rPr>
        <w:t>осіб</w:t>
      </w:r>
      <w:proofErr w:type="spellEnd"/>
      <w:r>
        <w:rPr>
          <w:i/>
          <w:iCs/>
        </w:rPr>
        <w:t xml:space="preserve"> командного складу і </w:t>
      </w:r>
      <w:proofErr w:type="spellStart"/>
      <w:r>
        <w:rPr>
          <w:i/>
          <w:iCs/>
        </w:rPr>
        <w:t>їхнім</w:t>
      </w:r>
      <w:proofErr w:type="spellEnd"/>
      <w:r>
        <w:rPr>
          <w:i/>
          <w:iCs/>
        </w:rPr>
        <w:t xml:space="preserve"> </w:t>
      </w:r>
      <w:proofErr w:type="spellStart"/>
      <w:r>
        <w:rPr>
          <w:i/>
          <w:iCs/>
        </w:rPr>
        <w:t>кадровим</w:t>
      </w:r>
      <w:proofErr w:type="spellEnd"/>
      <w:r>
        <w:rPr>
          <w:i/>
          <w:iCs/>
        </w:rPr>
        <w:t xml:space="preserve"> </w:t>
      </w:r>
      <w:proofErr w:type="spellStart"/>
      <w:r>
        <w:rPr>
          <w:i/>
          <w:iCs/>
        </w:rPr>
        <w:t>переміщенням</w:t>
      </w:r>
      <w:proofErr w:type="spellEnd"/>
      <w:r>
        <w:rPr>
          <w:i/>
          <w:iCs/>
        </w:rPr>
        <w:t xml:space="preserve">. </w:t>
      </w:r>
      <w:proofErr w:type="spellStart"/>
      <w:r>
        <w:rPr>
          <w:i/>
          <w:iCs/>
        </w:rPr>
        <w:t>Розглянуто</w:t>
      </w:r>
      <w:proofErr w:type="spellEnd"/>
      <w:r>
        <w:rPr>
          <w:i/>
          <w:iCs/>
        </w:rPr>
        <w:t xml:space="preserve"> проблему </w:t>
      </w:r>
      <w:proofErr w:type="spellStart"/>
      <w:r>
        <w:rPr>
          <w:i/>
          <w:iCs/>
        </w:rPr>
        <w:t>запровадження</w:t>
      </w:r>
      <w:proofErr w:type="spellEnd"/>
      <w:r>
        <w:rPr>
          <w:i/>
          <w:iCs/>
        </w:rPr>
        <w:t xml:space="preserve"> </w:t>
      </w:r>
      <w:proofErr w:type="spellStart"/>
      <w:r>
        <w:rPr>
          <w:i/>
          <w:iCs/>
        </w:rPr>
        <w:t>воєнної</w:t>
      </w:r>
      <w:proofErr w:type="spellEnd"/>
      <w:r>
        <w:rPr>
          <w:i/>
          <w:iCs/>
        </w:rPr>
        <w:t xml:space="preserve"> </w:t>
      </w:r>
      <w:proofErr w:type="spellStart"/>
      <w:r>
        <w:rPr>
          <w:i/>
          <w:iCs/>
        </w:rPr>
        <w:t>цензури</w:t>
      </w:r>
      <w:proofErr w:type="spellEnd"/>
      <w:r>
        <w:rPr>
          <w:i/>
          <w:iCs/>
        </w:rPr>
        <w:t xml:space="preserve"> та </w:t>
      </w:r>
      <w:proofErr w:type="spellStart"/>
      <w:r>
        <w:rPr>
          <w:i/>
          <w:iCs/>
        </w:rPr>
        <w:t>висловлено</w:t>
      </w:r>
      <w:proofErr w:type="spellEnd"/>
      <w:r>
        <w:rPr>
          <w:i/>
          <w:iCs/>
        </w:rPr>
        <w:t xml:space="preserve"> думку про </w:t>
      </w:r>
      <w:proofErr w:type="spellStart"/>
      <w:r>
        <w:rPr>
          <w:i/>
          <w:iCs/>
        </w:rPr>
        <w:t>недопустимість</w:t>
      </w:r>
      <w:proofErr w:type="spellEnd"/>
      <w:r>
        <w:rPr>
          <w:i/>
          <w:iCs/>
        </w:rPr>
        <w:t xml:space="preserve"> </w:t>
      </w:r>
      <w:proofErr w:type="spellStart"/>
      <w:r>
        <w:rPr>
          <w:i/>
          <w:iCs/>
        </w:rPr>
        <w:t>політичної</w:t>
      </w:r>
      <w:proofErr w:type="spellEnd"/>
      <w:r>
        <w:rPr>
          <w:i/>
          <w:iCs/>
        </w:rPr>
        <w:t xml:space="preserve"> </w:t>
      </w:r>
      <w:proofErr w:type="spellStart"/>
      <w:r>
        <w:rPr>
          <w:i/>
          <w:iCs/>
        </w:rPr>
        <w:t>цензури</w:t>
      </w:r>
      <w:proofErr w:type="spellEnd"/>
      <w:r>
        <w:rPr>
          <w:i/>
          <w:iCs/>
        </w:rPr>
        <w:t xml:space="preserve"> та </w:t>
      </w:r>
      <w:proofErr w:type="spellStart"/>
      <w:r>
        <w:rPr>
          <w:i/>
          <w:iCs/>
        </w:rPr>
        <w:t>обмеження</w:t>
      </w:r>
      <w:proofErr w:type="spellEnd"/>
      <w:r>
        <w:rPr>
          <w:i/>
          <w:iCs/>
        </w:rPr>
        <w:t xml:space="preserve"> прав </w:t>
      </w:r>
      <w:proofErr w:type="spellStart"/>
      <w:r>
        <w:rPr>
          <w:i/>
          <w:iCs/>
        </w:rPr>
        <w:t>громадян</w:t>
      </w:r>
      <w:proofErr w:type="spellEnd"/>
      <w:r>
        <w:rPr>
          <w:i/>
          <w:iCs/>
        </w:rPr>
        <w:t xml:space="preserve"> </w:t>
      </w:r>
      <w:proofErr w:type="spellStart"/>
      <w:r>
        <w:rPr>
          <w:i/>
          <w:iCs/>
        </w:rPr>
        <w:t>отримувати</w:t>
      </w:r>
      <w:proofErr w:type="spellEnd"/>
      <w:r>
        <w:rPr>
          <w:i/>
          <w:iCs/>
        </w:rPr>
        <w:t xml:space="preserve"> </w:t>
      </w:r>
      <w:proofErr w:type="spellStart"/>
      <w:r>
        <w:rPr>
          <w:i/>
          <w:iCs/>
        </w:rPr>
        <w:t>від</w:t>
      </w:r>
      <w:proofErr w:type="spellEnd"/>
      <w:r>
        <w:rPr>
          <w:i/>
          <w:iCs/>
        </w:rPr>
        <w:t xml:space="preserve"> </w:t>
      </w:r>
      <w:proofErr w:type="spellStart"/>
      <w:r>
        <w:rPr>
          <w:i/>
          <w:iCs/>
        </w:rPr>
        <w:t>медіа</w:t>
      </w:r>
      <w:proofErr w:type="spellEnd"/>
      <w:r>
        <w:rPr>
          <w:i/>
          <w:iCs/>
        </w:rPr>
        <w:t xml:space="preserve"> </w:t>
      </w:r>
      <w:proofErr w:type="spellStart"/>
      <w:r>
        <w:rPr>
          <w:i/>
          <w:iCs/>
        </w:rPr>
        <w:t>об'єктивну</w:t>
      </w:r>
      <w:proofErr w:type="spellEnd"/>
      <w:r>
        <w:rPr>
          <w:i/>
          <w:iCs/>
        </w:rPr>
        <w:t xml:space="preserve"> </w:t>
      </w:r>
      <w:proofErr w:type="spellStart"/>
      <w:r>
        <w:rPr>
          <w:i/>
          <w:iCs/>
        </w:rPr>
        <w:t>інформацію</w:t>
      </w:r>
      <w:proofErr w:type="spellEnd"/>
      <w:r>
        <w:rPr>
          <w:i/>
          <w:iCs/>
        </w:rPr>
        <w:t xml:space="preserve"> </w:t>
      </w:r>
      <w:proofErr w:type="spellStart"/>
      <w:r>
        <w:rPr>
          <w:i/>
          <w:iCs/>
        </w:rPr>
        <w:t>щодо</w:t>
      </w:r>
      <w:proofErr w:type="spellEnd"/>
      <w:r>
        <w:rPr>
          <w:i/>
          <w:iCs/>
        </w:rPr>
        <w:t xml:space="preserve"> </w:t>
      </w:r>
      <w:proofErr w:type="spellStart"/>
      <w:r>
        <w:rPr>
          <w:i/>
          <w:iCs/>
        </w:rPr>
        <w:t>ситуації</w:t>
      </w:r>
      <w:proofErr w:type="spellEnd"/>
      <w:r>
        <w:rPr>
          <w:i/>
          <w:iCs/>
        </w:rPr>
        <w:t xml:space="preserve"> в </w:t>
      </w:r>
      <w:proofErr w:type="spellStart"/>
      <w:r>
        <w:rPr>
          <w:i/>
          <w:iCs/>
        </w:rPr>
        <w:t>країні</w:t>
      </w:r>
      <w:proofErr w:type="spellEnd"/>
      <w:r>
        <w:rPr>
          <w:i/>
          <w:iCs/>
        </w:rPr>
        <w:t xml:space="preserve"> та </w:t>
      </w:r>
      <w:proofErr w:type="spellStart"/>
      <w:r>
        <w:rPr>
          <w:i/>
          <w:iCs/>
        </w:rPr>
        <w:t>діяльності</w:t>
      </w:r>
      <w:proofErr w:type="spellEnd"/>
      <w:r>
        <w:rPr>
          <w:i/>
          <w:iCs/>
        </w:rPr>
        <w:t xml:space="preserve"> </w:t>
      </w:r>
      <w:proofErr w:type="spellStart"/>
      <w:r>
        <w:rPr>
          <w:i/>
          <w:iCs/>
        </w:rPr>
        <w:t>влади</w:t>
      </w:r>
      <w:proofErr w:type="spellEnd"/>
      <w:r>
        <w:rPr>
          <w:i/>
          <w:iCs/>
        </w:rPr>
        <w:t xml:space="preserve"> і </w:t>
      </w:r>
      <w:proofErr w:type="spellStart"/>
      <w:r>
        <w:rPr>
          <w:i/>
          <w:iCs/>
        </w:rPr>
        <w:t>політиків</w:t>
      </w:r>
      <w:proofErr w:type="spellEnd"/>
      <w:r>
        <w:rPr>
          <w:i/>
          <w:iCs/>
        </w:rPr>
        <w:t>.</w:t>
      </w:r>
      <w:r>
        <w:rPr>
          <w:lang w:val="uk-UA"/>
        </w:rPr>
        <w:t xml:space="preserve"> </w:t>
      </w:r>
      <w:r>
        <w:t>Текст: </w:t>
      </w:r>
      <w:hyperlink r:id="rId12" w:tgtFrame="_blank" w:history="1">
        <w:r>
          <w:rPr>
            <w:rStyle w:val="ae"/>
            <w:color w:val="1155CC"/>
            <w:szCs w:val="28"/>
          </w:rPr>
          <w:t>https://umoloda.kyiv.ua/number/3944/180/187799/</w:t>
        </w:r>
      </w:hyperlink>
      <w:r>
        <w:t>   </w:t>
      </w:r>
    </w:p>
    <w:p w14:paraId="6EAFB403" w14:textId="7C5B40B7" w:rsidR="00165B71" w:rsidRPr="009600DE" w:rsidRDefault="00165B71" w:rsidP="009600DE">
      <w:pPr>
        <w:pStyle w:val="a9"/>
        <w:numPr>
          <w:ilvl w:val="0"/>
          <w:numId w:val="1"/>
        </w:numPr>
        <w:ind w:left="0" w:firstLine="567"/>
        <w:rPr>
          <w:i/>
          <w:lang w:val="uk-UA" w:eastAsia="ko-KR"/>
        </w:rPr>
      </w:pPr>
      <w:r w:rsidRPr="007974E5">
        <w:rPr>
          <w:b/>
          <w:lang w:val="uk-UA"/>
        </w:rPr>
        <w:t>Цифрова економіка і сталий розвиток: новітні тенденції у фінансах, обліку, менеджменті та соціально-поведінкових науках</w:t>
      </w:r>
      <w:r w:rsidRPr="007974E5">
        <w:rPr>
          <w:lang w:val="uk-UA"/>
        </w:rPr>
        <w:t xml:space="preserve"> : зб. матеріалів </w:t>
      </w:r>
      <w:r w:rsidRPr="00E635A8">
        <w:t>IV</w:t>
      </w:r>
      <w:r w:rsidRPr="007974E5">
        <w:rPr>
          <w:lang w:val="uk-UA"/>
        </w:rPr>
        <w:t xml:space="preserve"> </w:t>
      </w:r>
      <w:proofErr w:type="spellStart"/>
      <w:r w:rsidRPr="007974E5">
        <w:rPr>
          <w:lang w:val="uk-UA"/>
        </w:rPr>
        <w:t>Міжнар</w:t>
      </w:r>
      <w:proofErr w:type="spellEnd"/>
      <w:r w:rsidRPr="007974E5">
        <w:rPr>
          <w:lang w:val="uk-UA"/>
        </w:rPr>
        <w:t>. наук.-</w:t>
      </w:r>
      <w:proofErr w:type="spellStart"/>
      <w:r w:rsidRPr="007974E5">
        <w:rPr>
          <w:lang w:val="uk-UA"/>
        </w:rPr>
        <w:t>практ</w:t>
      </w:r>
      <w:proofErr w:type="spellEnd"/>
      <w:r w:rsidRPr="007974E5">
        <w:rPr>
          <w:lang w:val="uk-UA"/>
        </w:rPr>
        <w:t xml:space="preserve">. </w:t>
      </w:r>
      <w:proofErr w:type="spellStart"/>
      <w:r w:rsidRPr="007974E5">
        <w:rPr>
          <w:lang w:val="uk-UA"/>
        </w:rPr>
        <w:t>конф</w:t>
      </w:r>
      <w:proofErr w:type="spellEnd"/>
      <w:r w:rsidRPr="007974E5">
        <w:rPr>
          <w:lang w:val="uk-UA"/>
        </w:rPr>
        <w:t xml:space="preserve">., присвяч. </w:t>
      </w:r>
      <w:r w:rsidRPr="00E635A8">
        <w:t xml:space="preserve">«Дням </w:t>
      </w:r>
      <w:proofErr w:type="spellStart"/>
      <w:r w:rsidRPr="00E635A8">
        <w:t>Ракоці</w:t>
      </w:r>
      <w:proofErr w:type="spellEnd"/>
      <w:r w:rsidRPr="00E635A8">
        <w:t xml:space="preserve">» </w:t>
      </w:r>
      <w:proofErr w:type="spellStart"/>
      <w:r w:rsidRPr="00E635A8">
        <w:t>Закарпат</w:t>
      </w:r>
      <w:proofErr w:type="spellEnd"/>
      <w:r w:rsidRPr="00E635A8">
        <w:t xml:space="preserve">. угор. </w:t>
      </w:r>
      <w:proofErr w:type="spellStart"/>
      <w:r w:rsidRPr="00E635A8">
        <w:t>ін</w:t>
      </w:r>
      <w:proofErr w:type="spellEnd"/>
      <w:r w:rsidRPr="00E635A8">
        <w:t xml:space="preserve">-ту </w:t>
      </w:r>
      <w:proofErr w:type="spellStart"/>
      <w:r w:rsidRPr="00E635A8">
        <w:t>ім</w:t>
      </w:r>
      <w:proofErr w:type="spellEnd"/>
      <w:r w:rsidRPr="00E635A8">
        <w:t xml:space="preserve">. Ф. </w:t>
      </w:r>
      <w:proofErr w:type="spellStart"/>
      <w:r w:rsidRPr="00E635A8">
        <w:t>Ракоці</w:t>
      </w:r>
      <w:proofErr w:type="spellEnd"/>
      <w:r w:rsidRPr="00E635A8">
        <w:t xml:space="preserve"> II, [м. Берегове], 26 – 27 берез. 2024 р. / Угор. АН, </w:t>
      </w:r>
      <w:proofErr w:type="spellStart"/>
      <w:r w:rsidRPr="00E635A8">
        <w:t>Закарпат</w:t>
      </w:r>
      <w:proofErr w:type="spellEnd"/>
      <w:r w:rsidRPr="00E635A8">
        <w:t xml:space="preserve">. угор. </w:t>
      </w:r>
      <w:proofErr w:type="spellStart"/>
      <w:r w:rsidRPr="00E635A8">
        <w:t>ін</w:t>
      </w:r>
      <w:proofErr w:type="spellEnd"/>
      <w:r w:rsidRPr="00E635A8">
        <w:t xml:space="preserve">-т </w:t>
      </w:r>
      <w:proofErr w:type="spellStart"/>
      <w:r w:rsidRPr="00E635A8">
        <w:t>ім</w:t>
      </w:r>
      <w:proofErr w:type="spellEnd"/>
      <w:r w:rsidRPr="00E635A8">
        <w:t xml:space="preserve">. Ф. </w:t>
      </w:r>
      <w:proofErr w:type="spellStart"/>
      <w:r w:rsidRPr="00E635A8">
        <w:t>Ракоці</w:t>
      </w:r>
      <w:proofErr w:type="spellEnd"/>
      <w:r w:rsidRPr="00E635A8">
        <w:t xml:space="preserve"> </w:t>
      </w:r>
      <w:proofErr w:type="gramStart"/>
      <w:r w:rsidRPr="00E635A8">
        <w:t>II ;</w:t>
      </w:r>
      <w:proofErr w:type="gramEnd"/>
      <w:r w:rsidRPr="00E635A8">
        <w:t xml:space="preserve"> [</w:t>
      </w:r>
      <w:proofErr w:type="spellStart"/>
      <w:r w:rsidRPr="00E635A8">
        <w:t>редкол</w:t>
      </w:r>
      <w:proofErr w:type="spellEnd"/>
      <w:r w:rsidRPr="00E635A8">
        <w:t xml:space="preserve">.: С. С. </w:t>
      </w:r>
      <w:proofErr w:type="spellStart"/>
      <w:r w:rsidRPr="00E635A8">
        <w:t>Черничко</w:t>
      </w:r>
      <w:proofErr w:type="spellEnd"/>
      <w:r w:rsidRPr="00E635A8">
        <w:t xml:space="preserve"> та </w:t>
      </w:r>
      <w:proofErr w:type="spellStart"/>
      <w:r w:rsidRPr="00E635A8">
        <w:t>ін</w:t>
      </w:r>
      <w:proofErr w:type="spellEnd"/>
      <w:r w:rsidRPr="00E635A8">
        <w:t xml:space="preserve">.]. – </w:t>
      </w:r>
      <w:proofErr w:type="gramStart"/>
      <w:r w:rsidRPr="00E635A8">
        <w:t>Ужгород :</w:t>
      </w:r>
      <w:proofErr w:type="gramEnd"/>
      <w:r w:rsidRPr="00E635A8">
        <w:t xml:space="preserve"> РІК-У, 2024. – 462 с. : </w:t>
      </w:r>
      <w:proofErr w:type="spellStart"/>
      <w:r w:rsidRPr="00E635A8">
        <w:t>іл</w:t>
      </w:r>
      <w:proofErr w:type="spellEnd"/>
      <w:r w:rsidRPr="00E635A8">
        <w:t xml:space="preserve">., табл. </w:t>
      </w:r>
      <w:r w:rsidRPr="009600DE">
        <w:rPr>
          <w:b/>
          <w:i/>
        </w:rPr>
        <w:t xml:space="preserve">Шифр </w:t>
      </w:r>
      <w:proofErr w:type="spellStart"/>
      <w:r w:rsidRPr="009600DE">
        <w:rPr>
          <w:b/>
          <w:i/>
        </w:rPr>
        <w:t>зберігання</w:t>
      </w:r>
      <w:proofErr w:type="spellEnd"/>
      <w:r w:rsidRPr="009600DE">
        <w:rPr>
          <w:b/>
          <w:i/>
        </w:rPr>
        <w:t xml:space="preserve"> в </w:t>
      </w:r>
      <w:proofErr w:type="spellStart"/>
      <w:r w:rsidRPr="009600DE">
        <w:rPr>
          <w:b/>
          <w:i/>
        </w:rPr>
        <w:t>бібліотеці</w:t>
      </w:r>
      <w:proofErr w:type="spellEnd"/>
      <w:r w:rsidRPr="009600DE">
        <w:rPr>
          <w:b/>
          <w:i/>
        </w:rPr>
        <w:t xml:space="preserve">: А835899 Б374805 </w:t>
      </w:r>
      <w:proofErr w:type="spellStart"/>
      <w:r w:rsidRPr="009600DE">
        <w:rPr>
          <w:i/>
        </w:rPr>
        <w:t>Зі</w:t>
      </w:r>
      <w:proofErr w:type="spellEnd"/>
      <w:r w:rsidRPr="009600DE">
        <w:rPr>
          <w:i/>
        </w:rPr>
        <w:t xml:space="preserve"> </w:t>
      </w:r>
      <w:proofErr w:type="spellStart"/>
      <w:r w:rsidRPr="009600DE">
        <w:rPr>
          <w:i/>
        </w:rPr>
        <w:t>змісту</w:t>
      </w:r>
      <w:proofErr w:type="spellEnd"/>
      <w:r w:rsidRPr="009600DE">
        <w:rPr>
          <w:i/>
        </w:rPr>
        <w:t>:</w:t>
      </w:r>
      <w:r w:rsidRPr="009600DE">
        <w:rPr>
          <w:b/>
          <w:i/>
        </w:rPr>
        <w:t xml:space="preserve"> </w:t>
      </w:r>
      <w:proofErr w:type="spellStart"/>
      <w:r w:rsidRPr="009600DE">
        <w:rPr>
          <w:i/>
        </w:rPr>
        <w:t>Людський</w:t>
      </w:r>
      <w:proofErr w:type="spellEnd"/>
      <w:r w:rsidRPr="009600DE">
        <w:rPr>
          <w:i/>
        </w:rPr>
        <w:t xml:space="preserve"> фактор </w:t>
      </w:r>
      <w:proofErr w:type="spellStart"/>
      <w:r w:rsidRPr="009600DE">
        <w:rPr>
          <w:i/>
        </w:rPr>
        <w:t>інформаційної</w:t>
      </w:r>
      <w:proofErr w:type="spellEnd"/>
      <w:r w:rsidRPr="009600DE">
        <w:rPr>
          <w:i/>
        </w:rPr>
        <w:t xml:space="preserve"> </w:t>
      </w:r>
      <w:proofErr w:type="spellStart"/>
      <w:r w:rsidRPr="009600DE">
        <w:rPr>
          <w:i/>
        </w:rPr>
        <w:t>безпеки</w:t>
      </w:r>
      <w:proofErr w:type="spellEnd"/>
      <w:r w:rsidRPr="009600DE">
        <w:rPr>
          <w:i/>
        </w:rPr>
        <w:t xml:space="preserve"> / Н. </w:t>
      </w:r>
      <w:proofErr w:type="spellStart"/>
      <w:r w:rsidRPr="009600DE">
        <w:rPr>
          <w:i/>
        </w:rPr>
        <w:t>Пойда</w:t>
      </w:r>
      <w:proofErr w:type="spellEnd"/>
      <w:r w:rsidRPr="009600DE">
        <w:rPr>
          <w:i/>
        </w:rPr>
        <w:t xml:space="preserve">-Носик, Б.-Г. Калман, С. </w:t>
      </w:r>
      <w:proofErr w:type="spellStart"/>
      <w:r w:rsidRPr="009600DE">
        <w:rPr>
          <w:i/>
        </w:rPr>
        <w:t>Малатиньскі</w:t>
      </w:r>
      <w:proofErr w:type="spellEnd"/>
      <w:r w:rsidRPr="009600DE">
        <w:rPr>
          <w:i/>
        </w:rPr>
        <w:t>. – С.  437-438.</w:t>
      </w:r>
      <w:r w:rsidRPr="009600DE">
        <w:rPr>
          <w:i/>
          <w:lang w:val="uk-UA"/>
        </w:rPr>
        <w:t xml:space="preserve"> </w:t>
      </w:r>
      <w:r w:rsidR="00E84489">
        <w:rPr>
          <w:i/>
          <w:lang w:val="uk-UA"/>
        </w:rPr>
        <w:t xml:space="preserve">         </w:t>
      </w:r>
      <w:r w:rsidR="00E84489">
        <w:t>Текст:</w:t>
      </w:r>
      <w:r w:rsidR="00E84489">
        <w:rPr>
          <w:lang w:val="uk-UA"/>
        </w:rPr>
        <w:t xml:space="preserve"> </w:t>
      </w:r>
      <w:hyperlink r:id="rId13" w:history="1">
        <w:r w:rsidRPr="009600DE">
          <w:rPr>
            <w:rStyle w:val="ae"/>
            <w:rFonts w:eastAsiaTheme="majorEastAsia"/>
            <w:lang w:val="uk-UA"/>
          </w:rPr>
          <w:t>https://essuir.sumdu.edu.ua/bitstream-download/123456789/95145/1/Oleksich_ecological_economy.pdf;jsessionid=C4D4271E98349CD731B2BB0F091CF11C</w:t>
        </w:r>
      </w:hyperlink>
    </w:p>
    <w:p w14:paraId="122BB708" w14:textId="77777777" w:rsidR="006840CF" w:rsidRPr="001B5007" w:rsidRDefault="006840CF" w:rsidP="006840CF">
      <w:pPr>
        <w:spacing w:line="240" w:lineRule="auto"/>
        <w:ind w:firstLine="0"/>
        <w:jc w:val="left"/>
        <w:rPr>
          <w:rFonts w:eastAsiaTheme="minorHAnsi"/>
          <w:b/>
          <w:szCs w:val="20"/>
        </w:rPr>
      </w:pPr>
      <w:r w:rsidRPr="001B5007">
        <w:rPr>
          <w:b/>
          <w:szCs w:val="20"/>
        </w:rPr>
        <w:t>Підготовлено відділом інформаційного забезпечення органів влади</w:t>
      </w:r>
    </w:p>
    <w:p w14:paraId="321967FA" w14:textId="77777777" w:rsidR="006840CF" w:rsidRPr="001B5007" w:rsidRDefault="006840CF" w:rsidP="006840CF">
      <w:pPr>
        <w:spacing w:line="240" w:lineRule="auto"/>
        <w:ind w:firstLine="0"/>
        <w:jc w:val="left"/>
        <w:rPr>
          <w:b/>
          <w:szCs w:val="20"/>
        </w:rPr>
      </w:pPr>
      <w:r w:rsidRPr="001B5007">
        <w:rPr>
          <w:b/>
          <w:szCs w:val="20"/>
        </w:rPr>
        <w:t>Національної бібліотеки України імені Ярослава Мудрого</w:t>
      </w:r>
    </w:p>
    <w:p w14:paraId="13B6B2E5" w14:textId="77777777" w:rsidR="006840CF" w:rsidRPr="001B5007" w:rsidRDefault="006840CF" w:rsidP="006840CF">
      <w:pPr>
        <w:spacing w:line="240" w:lineRule="auto"/>
        <w:ind w:firstLine="0"/>
        <w:jc w:val="left"/>
        <w:rPr>
          <w:b/>
          <w:szCs w:val="20"/>
        </w:rPr>
      </w:pPr>
      <w:r w:rsidRPr="001B5007">
        <w:rPr>
          <w:b/>
          <w:szCs w:val="20"/>
        </w:rPr>
        <w:t xml:space="preserve">Відповідальний за випуск: </w:t>
      </w:r>
      <w:proofErr w:type="spellStart"/>
      <w:r w:rsidRPr="001B5007">
        <w:rPr>
          <w:b/>
          <w:szCs w:val="20"/>
        </w:rPr>
        <w:t>Зайченко</w:t>
      </w:r>
      <w:proofErr w:type="spellEnd"/>
      <w:r w:rsidRPr="001B5007">
        <w:rPr>
          <w:b/>
          <w:szCs w:val="20"/>
        </w:rPr>
        <w:t xml:space="preserve"> Н. Я.</w:t>
      </w:r>
    </w:p>
    <w:p w14:paraId="2BF286D7" w14:textId="37F4B8BD" w:rsidR="006840CF" w:rsidRPr="00E635A8" w:rsidRDefault="006840CF" w:rsidP="00E71712">
      <w:pPr>
        <w:ind w:firstLine="0"/>
        <w:jc w:val="left"/>
      </w:pPr>
      <w:r w:rsidRPr="001B5007">
        <w:rPr>
          <w:b/>
          <w:szCs w:val="20"/>
        </w:rPr>
        <w:t>28.02.2025</w:t>
      </w:r>
    </w:p>
    <w:sectPr w:rsidR="006840CF" w:rsidRPr="00E63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057"/>
    <w:multiLevelType w:val="hybridMultilevel"/>
    <w:tmpl w:val="CF102480"/>
    <w:lvl w:ilvl="0" w:tplc="CCDE0EB2">
      <w:start w:val="1"/>
      <w:numFmt w:val="decimal"/>
      <w:lvlText w:val="%1."/>
      <w:lvlJc w:val="left"/>
      <w:pPr>
        <w:ind w:left="1287" w:hanging="360"/>
      </w:pPr>
      <w:rPr>
        <w:rFonts w:ascii="Times New Roman" w:hAnsi="Times New Roman" w:cs="Times New Roman" w:hint="default"/>
        <w:i w:val="0"/>
        <w:iCs/>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DDB0849"/>
    <w:multiLevelType w:val="hybridMultilevel"/>
    <w:tmpl w:val="5324DC02"/>
    <w:lvl w:ilvl="0" w:tplc="C758FC54">
      <w:start w:val="1"/>
      <w:numFmt w:val="decimal"/>
      <w:lvlText w:val="%1."/>
      <w:lvlJc w:val="left"/>
      <w:pPr>
        <w:ind w:left="1287" w:hanging="360"/>
      </w:pPr>
      <w:rPr>
        <w:rFonts w:ascii="Times New Roman" w:hAnsi="Times New Roman" w:cs="Times New Roman" w:hint="default"/>
        <w:i w:val="0"/>
        <w:iCs/>
        <w:sz w:val="28"/>
        <w:szCs w:val="28"/>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 w15:restartNumberingAfterBreak="0">
    <w:nsid w:val="4DB60DA9"/>
    <w:multiLevelType w:val="hybridMultilevel"/>
    <w:tmpl w:val="65FE1F7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3D"/>
    <w:rsid w:val="000936AA"/>
    <w:rsid w:val="000A2949"/>
    <w:rsid w:val="00132152"/>
    <w:rsid w:val="00165B71"/>
    <w:rsid w:val="001A6E5D"/>
    <w:rsid w:val="00200C02"/>
    <w:rsid w:val="002D1FA8"/>
    <w:rsid w:val="002D37BC"/>
    <w:rsid w:val="002D396A"/>
    <w:rsid w:val="002F56A6"/>
    <w:rsid w:val="00475793"/>
    <w:rsid w:val="004D29DC"/>
    <w:rsid w:val="00535D7D"/>
    <w:rsid w:val="005405BA"/>
    <w:rsid w:val="00545A25"/>
    <w:rsid w:val="005E6C0B"/>
    <w:rsid w:val="00600CE8"/>
    <w:rsid w:val="006563E4"/>
    <w:rsid w:val="00667F62"/>
    <w:rsid w:val="006840CF"/>
    <w:rsid w:val="007974E5"/>
    <w:rsid w:val="007F6F45"/>
    <w:rsid w:val="00841456"/>
    <w:rsid w:val="009600DE"/>
    <w:rsid w:val="00961417"/>
    <w:rsid w:val="009A0248"/>
    <w:rsid w:val="009A2067"/>
    <w:rsid w:val="00A322B8"/>
    <w:rsid w:val="00A828A8"/>
    <w:rsid w:val="00A90A7A"/>
    <w:rsid w:val="00A95BD2"/>
    <w:rsid w:val="00B01654"/>
    <w:rsid w:val="00C107FA"/>
    <w:rsid w:val="00C9303D"/>
    <w:rsid w:val="00CA2A62"/>
    <w:rsid w:val="00CD4AAE"/>
    <w:rsid w:val="00D1530F"/>
    <w:rsid w:val="00D5464B"/>
    <w:rsid w:val="00D84289"/>
    <w:rsid w:val="00DD5897"/>
    <w:rsid w:val="00E71712"/>
    <w:rsid w:val="00E84489"/>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3854"/>
  <w15:docId w15:val="{AA0CAF3A-5D9C-45C1-A26F-7C7588AF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03D"/>
    <w:pPr>
      <w:spacing w:after="120" w:line="360" w:lineRule="auto"/>
      <w:ind w:firstLine="567"/>
      <w:jc w:val="both"/>
    </w:pPr>
    <w:rPr>
      <w:rFonts w:ascii="Times New Roman" w:eastAsia="Times New Roman" w:hAnsi="Times New Roman" w:cstheme="minorHAnsi"/>
      <w:kern w:val="0"/>
      <w:sz w:val="28"/>
      <w:lang w:eastAsia="ii-CN"/>
      <w14:ligatures w14:val="none"/>
    </w:rPr>
  </w:style>
  <w:style w:type="paragraph" w:styleId="1">
    <w:name w:val="heading 1"/>
    <w:basedOn w:val="a"/>
    <w:next w:val="a"/>
    <w:link w:val="10"/>
    <w:uiPriority w:val="9"/>
    <w:qFormat/>
    <w:rsid w:val="00C9303D"/>
    <w:pPr>
      <w:keepNext/>
      <w:keepLines/>
      <w:spacing w:before="360" w:after="80"/>
      <w:outlineLvl w:val="0"/>
    </w:pPr>
    <w:rPr>
      <w:rFonts w:asciiTheme="majorHAnsi" w:eastAsiaTheme="majorEastAsia" w:hAnsiTheme="majorHAnsi" w:cstheme="majorBidi"/>
      <w:color w:val="2F5496" w:themeColor="accent1" w:themeShade="BF"/>
      <w:sz w:val="40"/>
      <w:szCs w:val="40"/>
      <w:lang w:val="ru-RU" w:eastAsia="en-US"/>
    </w:rPr>
  </w:style>
  <w:style w:type="paragraph" w:styleId="2">
    <w:name w:val="heading 2"/>
    <w:basedOn w:val="a"/>
    <w:next w:val="a"/>
    <w:link w:val="20"/>
    <w:uiPriority w:val="9"/>
    <w:semiHidden/>
    <w:unhideWhenUsed/>
    <w:qFormat/>
    <w:rsid w:val="00C9303D"/>
    <w:pPr>
      <w:keepNext/>
      <w:keepLines/>
      <w:spacing w:before="160" w:after="80"/>
      <w:outlineLvl w:val="1"/>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uiPriority w:val="9"/>
    <w:semiHidden/>
    <w:unhideWhenUsed/>
    <w:qFormat/>
    <w:rsid w:val="00C9303D"/>
    <w:pPr>
      <w:keepNext/>
      <w:keepLines/>
      <w:spacing w:before="160" w:after="80"/>
      <w:outlineLvl w:val="2"/>
    </w:pPr>
    <w:rPr>
      <w:rFonts w:asciiTheme="minorHAnsi" w:eastAsiaTheme="majorEastAsia" w:hAnsiTheme="minorHAnsi" w:cstheme="majorBidi"/>
      <w:color w:val="2F5496" w:themeColor="accent1" w:themeShade="BF"/>
      <w:szCs w:val="28"/>
      <w:lang w:val="ru-RU" w:eastAsia="en-US"/>
    </w:rPr>
  </w:style>
  <w:style w:type="paragraph" w:styleId="4">
    <w:name w:val="heading 4"/>
    <w:basedOn w:val="a"/>
    <w:next w:val="a"/>
    <w:link w:val="40"/>
    <w:uiPriority w:val="9"/>
    <w:semiHidden/>
    <w:unhideWhenUsed/>
    <w:qFormat/>
    <w:rsid w:val="00C9303D"/>
    <w:pPr>
      <w:keepNext/>
      <w:keepLines/>
      <w:spacing w:before="80" w:after="40"/>
      <w:outlineLvl w:val="3"/>
    </w:pPr>
    <w:rPr>
      <w:rFonts w:asciiTheme="minorHAnsi" w:eastAsiaTheme="majorEastAsia" w:hAnsiTheme="minorHAnsi" w:cstheme="majorBidi"/>
      <w:i/>
      <w:iCs/>
      <w:color w:val="2F5496" w:themeColor="accent1" w:themeShade="BF"/>
      <w:lang w:val="ru-RU" w:eastAsia="en-US"/>
    </w:rPr>
  </w:style>
  <w:style w:type="paragraph" w:styleId="5">
    <w:name w:val="heading 5"/>
    <w:basedOn w:val="a"/>
    <w:next w:val="a"/>
    <w:link w:val="50"/>
    <w:uiPriority w:val="9"/>
    <w:semiHidden/>
    <w:unhideWhenUsed/>
    <w:qFormat/>
    <w:rsid w:val="00C9303D"/>
    <w:pPr>
      <w:keepNext/>
      <w:keepLines/>
      <w:spacing w:before="80" w:after="40"/>
      <w:outlineLvl w:val="4"/>
    </w:pPr>
    <w:rPr>
      <w:rFonts w:asciiTheme="minorHAnsi" w:eastAsiaTheme="majorEastAsia" w:hAnsiTheme="minorHAnsi" w:cstheme="majorBidi"/>
      <w:color w:val="2F5496" w:themeColor="accent1" w:themeShade="BF"/>
      <w:lang w:val="ru-RU" w:eastAsia="en-US"/>
    </w:rPr>
  </w:style>
  <w:style w:type="paragraph" w:styleId="6">
    <w:name w:val="heading 6"/>
    <w:basedOn w:val="a"/>
    <w:next w:val="a"/>
    <w:link w:val="60"/>
    <w:uiPriority w:val="9"/>
    <w:semiHidden/>
    <w:unhideWhenUsed/>
    <w:qFormat/>
    <w:rsid w:val="00C9303D"/>
    <w:pPr>
      <w:keepNext/>
      <w:keepLines/>
      <w:spacing w:before="40" w:after="0"/>
      <w:outlineLvl w:val="5"/>
    </w:pPr>
    <w:rPr>
      <w:rFonts w:asciiTheme="minorHAnsi" w:eastAsiaTheme="majorEastAsia" w:hAnsiTheme="minorHAnsi" w:cstheme="majorBidi"/>
      <w:i/>
      <w:iCs/>
      <w:color w:val="595959" w:themeColor="text1" w:themeTint="A6"/>
      <w:lang w:val="ru-RU" w:eastAsia="en-US"/>
    </w:rPr>
  </w:style>
  <w:style w:type="paragraph" w:styleId="7">
    <w:name w:val="heading 7"/>
    <w:basedOn w:val="a"/>
    <w:next w:val="a"/>
    <w:link w:val="70"/>
    <w:uiPriority w:val="9"/>
    <w:semiHidden/>
    <w:unhideWhenUsed/>
    <w:qFormat/>
    <w:rsid w:val="00C9303D"/>
    <w:pPr>
      <w:keepNext/>
      <w:keepLines/>
      <w:spacing w:before="40" w:after="0"/>
      <w:outlineLvl w:val="6"/>
    </w:pPr>
    <w:rPr>
      <w:rFonts w:asciiTheme="minorHAnsi" w:eastAsiaTheme="majorEastAsia" w:hAnsiTheme="minorHAnsi" w:cstheme="majorBidi"/>
      <w:color w:val="595959" w:themeColor="text1" w:themeTint="A6"/>
      <w:lang w:val="ru-RU" w:eastAsia="en-US"/>
    </w:rPr>
  </w:style>
  <w:style w:type="paragraph" w:styleId="8">
    <w:name w:val="heading 8"/>
    <w:basedOn w:val="a"/>
    <w:next w:val="a"/>
    <w:link w:val="80"/>
    <w:uiPriority w:val="9"/>
    <w:semiHidden/>
    <w:unhideWhenUsed/>
    <w:qFormat/>
    <w:rsid w:val="00C9303D"/>
    <w:pPr>
      <w:keepNext/>
      <w:keepLines/>
      <w:spacing w:after="0"/>
      <w:outlineLvl w:val="7"/>
    </w:pPr>
    <w:rPr>
      <w:rFonts w:asciiTheme="minorHAnsi" w:eastAsiaTheme="majorEastAsia" w:hAnsiTheme="minorHAnsi" w:cstheme="majorBidi"/>
      <w:i/>
      <w:iCs/>
      <w:color w:val="272727" w:themeColor="text1" w:themeTint="D8"/>
      <w:lang w:val="ru-RU" w:eastAsia="en-US"/>
    </w:rPr>
  </w:style>
  <w:style w:type="paragraph" w:styleId="9">
    <w:name w:val="heading 9"/>
    <w:basedOn w:val="a"/>
    <w:next w:val="a"/>
    <w:link w:val="90"/>
    <w:uiPriority w:val="9"/>
    <w:semiHidden/>
    <w:unhideWhenUsed/>
    <w:qFormat/>
    <w:rsid w:val="00C9303D"/>
    <w:pPr>
      <w:keepNext/>
      <w:keepLines/>
      <w:spacing w:after="0"/>
      <w:outlineLvl w:val="8"/>
    </w:pPr>
    <w:rPr>
      <w:rFonts w:asciiTheme="minorHAnsi" w:eastAsiaTheme="majorEastAsia" w:hAnsiTheme="minorHAnsi" w:cstheme="majorBidi"/>
      <w:color w:val="272727" w:themeColor="text1" w:themeTint="D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03D"/>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C9303D"/>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C9303D"/>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C9303D"/>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C9303D"/>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C9303D"/>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C9303D"/>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C9303D"/>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C9303D"/>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C9303D"/>
    <w:pPr>
      <w:spacing w:after="80" w:line="240" w:lineRule="auto"/>
      <w:contextualSpacing/>
    </w:pPr>
    <w:rPr>
      <w:rFonts w:asciiTheme="majorHAnsi" w:eastAsiaTheme="majorEastAsia" w:hAnsiTheme="majorHAnsi" w:cstheme="majorBidi"/>
      <w:spacing w:val="-10"/>
      <w:kern w:val="28"/>
      <w:sz w:val="56"/>
      <w:szCs w:val="56"/>
      <w:lang w:val="ru-RU" w:eastAsia="en-US"/>
    </w:rPr>
  </w:style>
  <w:style w:type="character" w:customStyle="1" w:styleId="a4">
    <w:name w:val="Назва Знак"/>
    <w:basedOn w:val="a0"/>
    <w:link w:val="a3"/>
    <w:uiPriority w:val="10"/>
    <w:rsid w:val="00C9303D"/>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C9303D"/>
    <w:pPr>
      <w:numPr>
        <w:ilvl w:val="1"/>
      </w:numPr>
      <w:spacing w:after="160"/>
      <w:ind w:firstLine="567"/>
    </w:pPr>
    <w:rPr>
      <w:rFonts w:asciiTheme="minorHAnsi" w:eastAsiaTheme="majorEastAsia" w:hAnsiTheme="minorHAnsi" w:cstheme="majorBidi"/>
      <w:color w:val="595959" w:themeColor="text1" w:themeTint="A6"/>
      <w:spacing w:val="15"/>
      <w:szCs w:val="28"/>
      <w:lang w:val="ru-RU" w:eastAsia="en-US"/>
    </w:rPr>
  </w:style>
  <w:style w:type="character" w:customStyle="1" w:styleId="a6">
    <w:name w:val="Підзаголовок Знак"/>
    <w:basedOn w:val="a0"/>
    <w:link w:val="a5"/>
    <w:uiPriority w:val="11"/>
    <w:rsid w:val="00C9303D"/>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C9303D"/>
    <w:pPr>
      <w:spacing w:before="160" w:after="160"/>
      <w:jc w:val="center"/>
    </w:pPr>
    <w:rPr>
      <w:rFonts w:eastAsiaTheme="minorHAnsi" w:cstheme="minorBidi"/>
      <w:i/>
      <w:iCs/>
      <w:color w:val="404040" w:themeColor="text1" w:themeTint="BF"/>
      <w:lang w:val="ru-RU" w:eastAsia="en-US"/>
    </w:rPr>
  </w:style>
  <w:style w:type="character" w:customStyle="1" w:styleId="a8">
    <w:name w:val="Цитата Знак"/>
    <w:basedOn w:val="a0"/>
    <w:link w:val="a7"/>
    <w:uiPriority w:val="29"/>
    <w:rsid w:val="00C9303D"/>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C9303D"/>
    <w:pPr>
      <w:ind w:left="720"/>
      <w:contextualSpacing/>
    </w:pPr>
    <w:rPr>
      <w:rFonts w:eastAsiaTheme="minorHAnsi" w:cstheme="minorBidi"/>
      <w:lang w:val="ru-RU" w:eastAsia="en-US"/>
    </w:rPr>
  </w:style>
  <w:style w:type="character" w:styleId="aa">
    <w:name w:val="Intense Emphasis"/>
    <w:basedOn w:val="a0"/>
    <w:uiPriority w:val="21"/>
    <w:qFormat/>
    <w:rsid w:val="00C9303D"/>
    <w:rPr>
      <w:i/>
      <w:iCs/>
      <w:color w:val="2F5496" w:themeColor="accent1" w:themeShade="BF"/>
    </w:rPr>
  </w:style>
  <w:style w:type="paragraph" w:styleId="ab">
    <w:name w:val="Intense Quote"/>
    <w:basedOn w:val="a"/>
    <w:next w:val="a"/>
    <w:link w:val="ac"/>
    <w:uiPriority w:val="30"/>
    <w:qFormat/>
    <w:rsid w:val="00C9303D"/>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lang w:val="ru-RU" w:eastAsia="en-US"/>
    </w:rPr>
  </w:style>
  <w:style w:type="character" w:customStyle="1" w:styleId="ac">
    <w:name w:val="Насичена цитата Знак"/>
    <w:basedOn w:val="a0"/>
    <w:link w:val="ab"/>
    <w:uiPriority w:val="30"/>
    <w:rsid w:val="00C9303D"/>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C9303D"/>
    <w:rPr>
      <w:b/>
      <w:bCs/>
      <w:smallCaps/>
      <w:color w:val="2F5496" w:themeColor="accent1" w:themeShade="BF"/>
      <w:spacing w:val="5"/>
    </w:rPr>
  </w:style>
  <w:style w:type="character" w:styleId="ae">
    <w:name w:val="Hyperlink"/>
    <w:basedOn w:val="a0"/>
    <w:uiPriority w:val="99"/>
    <w:unhideWhenUsed/>
    <w:rsid w:val="007F6F45"/>
    <w:rPr>
      <w:color w:val="0563C1" w:themeColor="hyperlink"/>
      <w:u w:val="single"/>
    </w:rPr>
  </w:style>
  <w:style w:type="character" w:customStyle="1" w:styleId="UnresolvedMention">
    <w:name w:val="Unresolved Mention"/>
    <w:basedOn w:val="a0"/>
    <w:uiPriority w:val="99"/>
    <w:semiHidden/>
    <w:unhideWhenUsed/>
    <w:rsid w:val="0096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0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znu.edu.ua/files/Bibliobooks/Inshi73/0053709.pdf" TargetMode="External"/><Relationship Id="rId13" Type="http://schemas.openxmlformats.org/officeDocument/2006/relationships/hyperlink" Target="https://essuir.sumdu.edu.ua/bitstream-download/123456789/95145/1/Oleksich_ecological_economy.pdf;jsessionid=C4D4271E98349CD731B2BB0F091CF11C" TargetMode="External"/><Relationship Id="rId3" Type="http://schemas.openxmlformats.org/officeDocument/2006/relationships/settings" Target="settings.xml"/><Relationship Id="rId7" Type="http://schemas.openxmlformats.org/officeDocument/2006/relationships/hyperlink" Target="https://pravo.ua/iak-uchast-ukrainy-v-hlobalnii-initsiatyvi-wipo-alert-dopomozhe-borotysia-z-piratskymy-saitamy/" TargetMode="External"/><Relationship Id="rId12" Type="http://schemas.openxmlformats.org/officeDocument/2006/relationships/hyperlink" Target="https://umoloda.kyiv.ua/number/3944/180/187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cus.ua/uk/digital/695604-pid-zagrozoyu-1-8-mlrd-akauntiv-shcho-vidomo-pro-ataku-na-gmail" TargetMode="External"/><Relationship Id="rId11" Type="http://schemas.openxmlformats.org/officeDocument/2006/relationships/hyperlink" Target="http://www.nvppp.in.ua/vip/2024/4/38.pdf" TargetMode="External"/><Relationship Id="rId5" Type="http://schemas.openxmlformats.org/officeDocument/2006/relationships/hyperlink" Target="http://www.nplu.org/article.php?id=423" TargetMode="External"/><Relationship Id="rId15" Type="http://schemas.openxmlformats.org/officeDocument/2006/relationships/theme" Target="theme/theme1.xml"/><Relationship Id="rId10" Type="http://schemas.openxmlformats.org/officeDocument/2006/relationships/hyperlink" Target="http://www.golos.com.ua/article/382423" TargetMode="External"/><Relationship Id="rId4" Type="http://schemas.openxmlformats.org/officeDocument/2006/relationships/webSettings" Target="webSettings.xml"/><Relationship Id="rId9" Type="http://schemas.openxmlformats.org/officeDocument/2006/relationships/hyperlink" Target="http://www.golos.com.ua/article/3822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6990</Words>
  <Characters>3985</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2025-03-05T09:31:00Z</dcterms:created>
  <dcterms:modified xsi:type="dcterms:W3CDTF">2025-03-05T09:31:00Z</dcterms:modified>
</cp:coreProperties>
</file>